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Конкурс Bacardi Legacy Cocktail Competition бросает вызов лучшим барменам мира,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предлагая создать гармоничные и притягательные напитки, которые станут частью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наследия рома Bacardi Super</w:t>
      </w:r>
      <w:r>
        <w:rPr>
          <w:rFonts w:ascii="Arial" w:hAnsi="Arial" w:cs="Arial"/>
          <w:color w:val="000000"/>
          <w:sz w:val="24"/>
          <w:szCs w:val="24"/>
        </w:rPr>
        <w:t>ior, наряду с такими коктейлями-</w:t>
      </w:r>
      <w:r w:rsidRPr="00A94034">
        <w:rPr>
          <w:rFonts w:ascii="Arial" w:hAnsi="Arial" w:cs="Arial"/>
          <w:color w:val="000000"/>
          <w:sz w:val="24"/>
          <w:szCs w:val="24"/>
        </w:rPr>
        <w:t>легендами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A94034">
        <w:rPr>
          <w:rFonts w:ascii="Arial" w:hAnsi="Arial" w:cs="Arial"/>
          <w:color w:val="000000"/>
          <w:sz w:val="24"/>
          <w:szCs w:val="24"/>
        </w:rPr>
        <w:t>как</w:t>
      </w:r>
      <w:r w:rsidRPr="00A94034">
        <w:rPr>
          <w:rFonts w:ascii="Arial" w:hAnsi="Arial" w:cs="Arial"/>
          <w:color w:val="000000"/>
          <w:sz w:val="24"/>
          <w:szCs w:val="24"/>
          <w:lang w:val="en-US"/>
        </w:rPr>
        <w:t xml:space="preserve"> Bacardi Daiquiri, Bacardi Mojito </w:t>
      </w:r>
      <w:r w:rsidRPr="00A94034">
        <w:rPr>
          <w:rFonts w:ascii="Arial" w:hAnsi="Arial" w:cs="Arial"/>
          <w:color w:val="000000"/>
          <w:sz w:val="24"/>
          <w:szCs w:val="24"/>
        </w:rPr>
        <w:t>и</w:t>
      </w:r>
      <w:r w:rsidRPr="00A94034">
        <w:rPr>
          <w:rFonts w:ascii="Arial" w:hAnsi="Arial" w:cs="Arial"/>
          <w:color w:val="000000"/>
          <w:sz w:val="24"/>
          <w:szCs w:val="24"/>
          <w:lang w:val="en-US"/>
        </w:rPr>
        <w:t xml:space="preserve"> Cuba Libre.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Уникальная особенность конкурса Bacardi Legacy Cocktail Competition состоит в том,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что он дает всем участникам возможность вписать собственную главу в историю</w:t>
      </w: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второго Золотого века коктейлей.</w:t>
      </w: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22208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1D24"/>
          <w:sz w:val="24"/>
          <w:szCs w:val="24"/>
        </w:rPr>
      </w:pPr>
      <w:r w:rsidRPr="00A94034">
        <w:rPr>
          <w:rFonts w:ascii="Arial" w:hAnsi="Arial" w:cs="Arial"/>
          <w:color w:val="EE1D24"/>
          <w:sz w:val="24"/>
          <w:szCs w:val="24"/>
        </w:rPr>
        <w:t>Мы приглашаем Вас принять участие в конкурсе: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1. Конкурс проводится для всех действующих профессиональных барменов.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2. Заявка на участие в конкурсе подается индивидуально. Групповые заявки считаются недействительными.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3. К участию допускаются только лица, достигшие 18-летнего возраста.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4. Все призы не являются взаимозаменяемыми и не подлежат обмену на денежный эквивалент.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5. Подача заявки подтверждает согласие с настоящими правилами и условиями.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6. Решение судей является окончательным.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7. Сотрудники компании Bacardi Martini Ltd, а также персонал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связанных с ними компаний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не имеют права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участвовать в конкурсе.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Организатором конкурса является компания Bacardi Martini.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Конкурс проводится в 5 этапов:</w:t>
      </w:r>
    </w:p>
    <w:p w:rsidR="00E45E42" w:rsidRPr="0022208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1. Подача заявок на официальной </w:t>
      </w:r>
      <w:r w:rsidRPr="00222082">
        <w:rPr>
          <w:rFonts w:ascii="Arial" w:hAnsi="Arial" w:cs="Arial"/>
          <w:sz w:val="24"/>
          <w:szCs w:val="24"/>
        </w:rPr>
        <w:t>странице конкурса в социальной сети Facebook.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2. Дегустации коктейлей в заведениях участников конкурса.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3. «Трио лучших» – презентация коктейля и вдохновляющей идеи, а также программы по продвижению коктейля.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4. Национальный финал – продвижение коктейлей согласно разработанной программе, выбор национального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победителя конкурса от России.</w:t>
      </w: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5. Международный финал – окончательный выбор победителя среди финалистов разных стран, участников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конкурса.</w:t>
      </w: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EE1EF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22208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1D24"/>
          <w:sz w:val="24"/>
          <w:szCs w:val="24"/>
        </w:rPr>
      </w:pPr>
    </w:p>
    <w:p w:rsidR="00E45E42" w:rsidRPr="0022208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1D24"/>
          <w:sz w:val="24"/>
          <w:szCs w:val="24"/>
        </w:rPr>
      </w:pPr>
    </w:p>
    <w:p w:rsidR="00E45E42" w:rsidRPr="0022208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1D24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1D24"/>
          <w:sz w:val="24"/>
          <w:szCs w:val="24"/>
        </w:rPr>
      </w:pPr>
      <w:r w:rsidRPr="00A94034">
        <w:rPr>
          <w:rFonts w:ascii="Arial" w:hAnsi="Arial" w:cs="Arial"/>
          <w:color w:val="EE1D24"/>
          <w:sz w:val="24"/>
          <w:szCs w:val="24"/>
        </w:rPr>
        <w:t>Условия Участия: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1D24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EE1D24"/>
          <w:sz w:val="24"/>
          <w:szCs w:val="24"/>
        </w:rPr>
        <w:t xml:space="preserve">1 этап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– 09 июля – </w:t>
      </w:r>
      <w:r w:rsidRPr="00F146A2">
        <w:rPr>
          <w:rFonts w:ascii="Arial" w:hAnsi="Arial" w:cs="Arial"/>
          <w:color w:val="000000"/>
          <w:sz w:val="24"/>
          <w:szCs w:val="24"/>
        </w:rPr>
        <w:t>09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сентября 201</w:t>
      </w:r>
      <w:r w:rsidRPr="00F146A2"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года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1. Все заявки должны быть поданы на официальной </w:t>
      </w:r>
      <w:r w:rsidRPr="00222082">
        <w:rPr>
          <w:rFonts w:ascii="Arial" w:hAnsi="Arial" w:cs="Arial"/>
          <w:sz w:val="24"/>
          <w:szCs w:val="24"/>
        </w:rPr>
        <w:t>странице конкурса в социальной сети Facebook.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Срок подачи</w:t>
      </w:r>
      <w:r w:rsidRPr="00F146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заявок с </w:t>
      </w:r>
      <w:r w:rsidRPr="00F146A2">
        <w:rPr>
          <w:rFonts w:ascii="Arial" w:hAnsi="Arial" w:cs="Arial"/>
          <w:color w:val="000000"/>
          <w:sz w:val="24"/>
          <w:szCs w:val="24"/>
        </w:rPr>
        <w:t>09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июля по </w:t>
      </w:r>
      <w:r w:rsidRPr="00F146A2">
        <w:rPr>
          <w:rFonts w:ascii="Arial" w:hAnsi="Arial" w:cs="Arial"/>
          <w:color w:val="000000"/>
          <w:sz w:val="24"/>
          <w:szCs w:val="24"/>
        </w:rPr>
        <w:t>09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сентября 201</w:t>
      </w:r>
      <w:r w:rsidRPr="00F146A2"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года.</w:t>
      </w: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2. Для участия в конкурсе все участники должны предоставить следующие данные:</w:t>
      </w:r>
    </w:p>
    <w:p w:rsidR="00E45E42" w:rsidRPr="00F146A2" w:rsidRDefault="00E45E42" w:rsidP="00222082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ФИО и адрес проживания с указанием почтового индекса;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Адрес электронной почты;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Номер телефона;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Название и адрес заведения, где вы работаете;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Рецепт коктейля;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Технология приготовления и украшение коктейля;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Вид бокала;</w:t>
      </w: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Описание идеи, вдохновившей на создание коктейля.</w:t>
      </w: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3. Вдохновляющей идеей и основным алкогольным ингредиентом всех коктейлей должен быть ром BACARDI Superior.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4. Для приготовления коктейлей не разрешается использование иных видов рома.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5. Все коктейли должны содержать не более 3 единиц алкоголя. Чтобы вычислить количество единиц любого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объема алкоголя, умножьте объем алкоголя в литрах на процент алкоголя по объему.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Например: 50 мл рома BACARDI Superior = 0,05л х 40,0% = 2,00 единицы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6. Все коктейли должны быть приготовлены из общедоступных компонентов.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7. Коктейли со специфическими домашними ингредиентами (к примеру, доступными только на территории РФ) не будут допущены к участию в конкурсе; исключение составляют те коктейли, ингредиенты которых просты в приготовлении и сопровождаются подробным описанием их приготовления.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8. В конкурсе могут принимать участие как лонг–дринки, так и шорт-дринки.</w:t>
      </w: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Коктейль должен состоять не более чем из 6 ингредиентов.</w:t>
      </w:r>
    </w:p>
    <w:p w:rsidR="00E45E42" w:rsidRPr="00EE1EF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10. До 15 сентября 201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года члены жюри отберут заявки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соответствующие вышеописанным требованиям, для</w:t>
      </w:r>
      <w:r w:rsidRPr="00EE1E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участия во 2-м этапе конкурса.</w:t>
      </w: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Все участники обязаны ознакомиться с условиями и подтвердить, что авторские права на название коктейля,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рецепт, вдохновляющую идею, фотографию коктейля и портрет автора будут принадлежать BACARDI Martini Ltd.</w:t>
      </w: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22208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1D24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EE1D24"/>
          <w:sz w:val="24"/>
          <w:szCs w:val="24"/>
        </w:rPr>
        <w:t xml:space="preserve">2 этап </w:t>
      </w:r>
      <w:r w:rsidRPr="00A94034">
        <w:rPr>
          <w:rFonts w:ascii="Arial" w:hAnsi="Arial" w:cs="Arial"/>
          <w:color w:val="000000"/>
          <w:sz w:val="24"/>
          <w:szCs w:val="24"/>
        </w:rPr>
        <w:t>– 2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сентября – </w:t>
      </w:r>
      <w:r>
        <w:rPr>
          <w:rFonts w:ascii="Arial" w:hAnsi="Arial" w:cs="Arial"/>
          <w:color w:val="000000"/>
          <w:sz w:val="24"/>
          <w:szCs w:val="24"/>
        </w:rPr>
        <w:t>30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сентября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года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Члены жюри «Дегустации» (финальный состав жюри определится позднее):</w:t>
      </w:r>
    </w:p>
    <w:p w:rsidR="00E45E42" w:rsidRPr="00F146A2" w:rsidRDefault="00E45E42" w:rsidP="00F14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46A2">
        <w:rPr>
          <w:rFonts w:ascii="Arial" w:hAnsi="Arial" w:cs="Arial"/>
          <w:color w:val="000000"/>
          <w:sz w:val="24"/>
          <w:szCs w:val="24"/>
        </w:rPr>
        <w:t>Давид Кордоба;</w:t>
      </w:r>
    </w:p>
    <w:p w:rsidR="00E45E42" w:rsidRPr="00F146A2" w:rsidRDefault="00E45E42" w:rsidP="00F14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46A2">
        <w:rPr>
          <w:rFonts w:ascii="Arial" w:hAnsi="Arial" w:cs="Arial"/>
          <w:color w:val="000000"/>
          <w:sz w:val="24"/>
          <w:szCs w:val="24"/>
        </w:rPr>
        <w:t>Хосе Санчес Гавито;</w:t>
      </w:r>
    </w:p>
    <w:p w:rsidR="00E45E42" w:rsidRPr="00F146A2" w:rsidRDefault="00E45E42" w:rsidP="00F14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46A2">
        <w:rPr>
          <w:rFonts w:ascii="Arial" w:hAnsi="Arial" w:cs="Arial"/>
          <w:color w:val="000000"/>
          <w:sz w:val="24"/>
          <w:szCs w:val="24"/>
        </w:rPr>
        <w:t>Даниеле Дала Пола</w:t>
      </w:r>
      <w:r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:rsidR="00E45E42" w:rsidRPr="00F146A2" w:rsidRDefault="00E45E42" w:rsidP="00F14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46A2">
        <w:rPr>
          <w:rFonts w:ascii="Arial" w:hAnsi="Arial" w:cs="Arial"/>
          <w:color w:val="000000"/>
          <w:sz w:val="24"/>
          <w:szCs w:val="24"/>
        </w:rPr>
        <w:t>Макс Ла Рокка</w:t>
      </w:r>
      <w:r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:rsidR="00E45E42" w:rsidRPr="00F146A2" w:rsidRDefault="00E45E42" w:rsidP="00F14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46A2">
        <w:rPr>
          <w:rFonts w:ascii="Arial" w:hAnsi="Arial" w:cs="Arial"/>
          <w:color w:val="000000"/>
          <w:sz w:val="24"/>
          <w:szCs w:val="24"/>
        </w:rPr>
        <w:t>Эркин Тузмухамедов.</w:t>
      </w: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1. На Этапе</w:t>
      </w:r>
      <w:r>
        <w:rPr>
          <w:rFonts w:ascii="Arial" w:hAnsi="Arial" w:cs="Arial"/>
          <w:color w:val="000000"/>
          <w:sz w:val="24"/>
          <w:szCs w:val="24"/>
        </w:rPr>
        <w:t xml:space="preserve"> 2 «Дегустации» члены жюри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посетят барменов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прошедших во 2-й этап</w:t>
      </w:r>
      <w:r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выберут 10 победителей.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2. На Этапе 2 все участники должны: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Приготовить идеально сбалансированный классический BACARDI Daiquiri;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Приготовить разработанный для участия в конкурсе коктейль на основе рома BACARDI Superior;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Описать и обсудить с членами жюри свою идею, которая вдохновила на создание коктейля;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Объяснить жюри, почему при создании коктейля должен использоваться именно ром BACARDI Superior;</w:t>
      </w: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Объяснить судьям, почему представленный напиток может претендовать на то, чтобы стать частью Коктейльного наследия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рома BACARDI Superior.</w:t>
      </w:r>
    </w:p>
    <w:p w:rsidR="00E45E42" w:rsidRPr="00F146A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EE1D24"/>
          <w:sz w:val="24"/>
          <w:szCs w:val="24"/>
        </w:rPr>
        <w:t xml:space="preserve">3 этап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«Трио лучших» – </w:t>
      </w:r>
      <w:r w:rsidRPr="0034361C">
        <w:rPr>
          <w:rFonts w:ascii="Arial" w:hAnsi="Arial" w:cs="Arial"/>
          <w:color w:val="000000"/>
          <w:sz w:val="24"/>
          <w:szCs w:val="24"/>
        </w:rPr>
        <w:t>12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ноября 201</w:t>
      </w:r>
      <w:r w:rsidRPr="0034361C"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года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Члены жюри «Трио Лучших» (финальный состав жюри определится позднее):</w:t>
      </w:r>
    </w:p>
    <w:p w:rsidR="00E45E42" w:rsidRPr="00F146A2" w:rsidRDefault="00E45E42" w:rsidP="00F14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46A2">
        <w:rPr>
          <w:rFonts w:ascii="Arial" w:hAnsi="Arial" w:cs="Arial"/>
          <w:color w:val="000000"/>
          <w:sz w:val="24"/>
          <w:szCs w:val="24"/>
        </w:rPr>
        <w:t>Давид Кордоба;</w:t>
      </w:r>
    </w:p>
    <w:p w:rsidR="00E45E42" w:rsidRPr="00F146A2" w:rsidRDefault="00E45E42" w:rsidP="00F14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46A2">
        <w:rPr>
          <w:rFonts w:ascii="Arial" w:hAnsi="Arial" w:cs="Arial"/>
          <w:color w:val="000000"/>
          <w:sz w:val="24"/>
          <w:szCs w:val="24"/>
        </w:rPr>
        <w:t>Душан Зарич</w:t>
      </w:r>
      <w:r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:rsidR="00E45E42" w:rsidRPr="00F146A2" w:rsidRDefault="00E45E42" w:rsidP="00F14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46A2">
        <w:rPr>
          <w:rFonts w:ascii="Arial" w:hAnsi="Arial" w:cs="Arial"/>
          <w:color w:val="000000"/>
          <w:sz w:val="24"/>
          <w:szCs w:val="24"/>
        </w:rPr>
        <w:t>Дэвид Вондрич</w:t>
      </w:r>
      <w:r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:rsidR="00E45E42" w:rsidRPr="00F146A2" w:rsidRDefault="00E45E42" w:rsidP="00F14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46A2">
        <w:rPr>
          <w:rFonts w:ascii="Arial" w:hAnsi="Arial" w:cs="Arial"/>
          <w:color w:val="000000"/>
          <w:sz w:val="24"/>
          <w:szCs w:val="24"/>
        </w:rPr>
        <w:t>Саймон Диффорд</w:t>
      </w:r>
      <w:r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:rsidR="00E45E42" w:rsidRPr="00F146A2" w:rsidRDefault="00E45E42" w:rsidP="00F14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46A2">
        <w:rPr>
          <w:rFonts w:ascii="Arial" w:hAnsi="Arial" w:cs="Arial"/>
          <w:color w:val="000000"/>
          <w:sz w:val="24"/>
          <w:szCs w:val="24"/>
        </w:rPr>
        <w:t>Эркин Тузмухамедов.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1. В течение месяца 10 финалистов Этапа 2, «Дегустации в Заведениях», должны разработать план продвижения,</w:t>
      </w:r>
      <w:r w:rsidRPr="00F146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нацеленный на стимулирование продаж, узнаваемости и популярности своих коктейлей. Программа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продвижения может включать в себя следующие мероприятия: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Включение коктейля в меню своего и других заведений;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Обучение персонала своего и других заведений правильной подаче вашего коктейля;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Продвижение коктейля посредством социальных сетей, других интернет-ресурсов (форумы, блоги и пр.) и различных СМИ;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Дегустации, вечерние мероприятия и другие акции по привлечению потребителей;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Создание рекламных материалов в местах продаж, таких как буклеты и барное оборудование, которые рекламируют ваш</w:t>
      </w:r>
      <w:r w:rsidRPr="00F146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коктейль;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BACARDI Superior приветствует фантазию, креативность и инициатив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участников в продвижении своего коктейля.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2. Участники, отобранные для выступления на Этапе 3 «Трио Лучших» должны быть доступны для судейства</w:t>
      </w:r>
      <w:r w:rsidRPr="00F146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в период с </w:t>
      </w:r>
      <w:r w:rsidRPr="00F146A2">
        <w:rPr>
          <w:rFonts w:ascii="Arial" w:hAnsi="Arial" w:cs="Arial"/>
          <w:color w:val="000000"/>
          <w:sz w:val="24"/>
          <w:szCs w:val="24"/>
        </w:rPr>
        <w:t xml:space="preserve">6 </w:t>
      </w:r>
      <w:r>
        <w:rPr>
          <w:rFonts w:ascii="Arial" w:hAnsi="Arial" w:cs="Arial"/>
          <w:color w:val="000000"/>
          <w:sz w:val="24"/>
          <w:szCs w:val="24"/>
        </w:rPr>
        <w:t>ноября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по </w:t>
      </w:r>
      <w:r>
        <w:rPr>
          <w:rFonts w:ascii="Arial" w:hAnsi="Arial" w:cs="Arial"/>
          <w:color w:val="000000"/>
          <w:sz w:val="24"/>
          <w:szCs w:val="24"/>
        </w:rPr>
        <w:t xml:space="preserve">15 </w:t>
      </w:r>
      <w:r w:rsidRPr="00A94034">
        <w:rPr>
          <w:rFonts w:ascii="Arial" w:hAnsi="Arial" w:cs="Arial"/>
          <w:color w:val="000000"/>
          <w:sz w:val="24"/>
          <w:szCs w:val="24"/>
        </w:rPr>
        <w:t>ноября 201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года.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3. Все участники, отобранные для выступления на Этапе 3 «Трио Лучших» должны будут предоставить свою посуду,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оборудование и ингредиенты, за исключением рома BACARDI Superior.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4. На Этапе 3 все участники должны: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Приготовить разработанный для участия в конкурсе коктейль на основе рома BACARDI Superior;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Описать и обсудить с членами жюри свою идею, которая вдохновила на создание коктейля;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Объяснить жюри, почему при создании коктейля должен использоваться именно ром BACARDI Superior;</w:t>
      </w: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Предоставить и обсудить с членами жюри программу продвижения своего коктейля.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EE1D24"/>
          <w:sz w:val="24"/>
          <w:szCs w:val="24"/>
        </w:rPr>
        <w:t xml:space="preserve">4 этап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Национальный Финал – </w:t>
      </w:r>
      <w:r>
        <w:rPr>
          <w:rFonts w:ascii="Arial" w:hAnsi="Arial" w:cs="Arial"/>
          <w:color w:val="000000"/>
          <w:sz w:val="24"/>
          <w:szCs w:val="24"/>
        </w:rPr>
        <w:t>15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февраля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года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Члены жюри Национального Финала 201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(финальный состав жюри определится позднее):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Давид Кордоба;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  <w:sz w:val="24"/>
          <w:szCs w:val="24"/>
        </w:rPr>
        <w:t>Дейл Дегрофф</w:t>
      </w:r>
      <w:r w:rsidRPr="00A94034">
        <w:rPr>
          <w:rFonts w:ascii="Arial" w:hAnsi="Arial" w:cs="Arial"/>
          <w:color w:val="000000"/>
          <w:sz w:val="24"/>
          <w:szCs w:val="24"/>
        </w:rPr>
        <w:t>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  <w:sz w:val="24"/>
          <w:szCs w:val="24"/>
        </w:rPr>
        <w:t>Мариан Бекке</w:t>
      </w:r>
      <w:r w:rsidRPr="00A94034">
        <w:rPr>
          <w:rFonts w:ascii="Arial" w:hAnsi="Arial" w:cs="Arial"/>
          <w:color w:val="000000"/>
          <w:sz w:val="24"/>
          <w:szCs w:val="24"/>
        </w:rPr>
        <w:t>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  <w:sz w:val="24"/>
          <w:szCs w:val="24"/>
        </w:rPr>
        <w:t>Ян Баррел</w:t>
      </w:r>
      <w:r w:rsidRPr="00A94034">
        <w:rPr>
          <w:rFonts w:ascii="Arial" w:hAnsi="Arial" w:cs="Arial"/>
          <w:color w:val="000000"/>
          <w:sz w:val="24"/>
          <w:szCs w:val="24"/>
        </w:rPr>
        <w:t>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  <w:sz w:val="24"/>
          <w:szCs w:val="24"/>
        </w:rPr>
        <w:t>Дейв Брум</w:t>
      </w:r>
      <w:r w:rsidRPr="00A94034">
        <w:rPr>
          <w:rFonts w:ascii="Arial" w:hAnsi="Arial" w:cs="Arial"/>
          <w:color w:val="000000"/>
          <w:sz w:val="24"/>
          <w:szCs w:val="24"/>
        </w:rPr>
        <w:t>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Эркин Тузмухамедов.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1. Финалисты Этапа 3, «Трио Лучших», в течение </w:t>
      </w:r>
      <w:r>
        <w:rPr>
          <w:rFonts w:ascii="Arial" w:hAnsi="Arial" w:cs="Arial"/>
          <w:color w:val="000000"/>
          <w:sz w:val="24"/>
          <w:szCs w:val="24"/>
        </w:rPr>
        <w:t xml:space="preserve">3 </w:t>
      </w:r>
      <w:r w:rsidRPr="00A94034">
        <w:rPr>
          <w:rFonts w:ascii="Arial" w:hAnsi="Arial" w:cs="Arial"/>
          <w:color w:val="000000"/>
          <w:sz w:val="24"/>
          <w:szCs w:val="24"/>
        </w:rPr>
        <w:t>месяц</w:t>
      </w:r>
      <w:r>
        <w:rPr>
          <w:rFonts w:ascii="Arial" w:hAnsi="Arial" w:cs="Arial"/>
          <w:color w:val="000000"/>
          <w:sz w:val="24"/>
          <w:szCs w:val="24"/>
        </w:rPr>
        <w:t>ев</w:t>
      </w:r>
      <w:r w:rsidRPr="00A94034">
        <w:rPr>
          <w:rFonts w:ascii="Arial" w:hAnsi="Arial" w:cs="Arial"/>
          <w:color w:val="000000"/>
          <w:sz w:val="24"/>
          <w:szCs w:val="24"/>
        </w:rPr>
        <w:t>, реализуют программу продвижения, нацеленную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>на стимулирование узнаваемости, продаж и популярности своего коктейля.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2. Финалисты Этапа 3 «Трио Лучших» должны быть доступны для участия в Этапе 4 конкурса, «Национальном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Финале» в период с </w:t>
      </w:r>
      <w:r>
        <w:rPr>
          <w:rFonts w:ascii="Arial" w:hAnsi="Arial" w:cs="Arial"/>
          <w:color w:val="000000"/>
          <w:sz w:val="24"/>
          <w:szCs w:val="24"/>
        </w:rPr>
        <w:t>10 февраля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по </w:t>
      </w:r>
      <w:r>
        <w:rPr>
          <w:rFonts w:ascii="Arial" w:hAnsi="Arial" w:cs="Arial"/>
          <w:color w:val="000000"/>
          <w:sz w:val="24"/>
          <w:szCs w:val="24"/>
        </w:rPr>
        <w:t>20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февраля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года.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3. На Национальном Финале все участники должны: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Приготовить разработанный для участия в конкурсе коктейль на основе рома BACARDI Superior;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Описать и обсудить с членами жюри свою идею, которая вдохновила на создание коктейля;</w:t>
      </w: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Предоставить и обсудить с членами жюри результаты программы продвижения своего коктейля.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1D24"/>
          <w:sz w:val="24"/>
          <w:szCs w:val="24"/>
        </w:rPr>
      </w:pPr>
      <w:r w:rsidRPr="00A94034">
        <w:rPr>
          <w:rFonts w:ascii="Arial" w:hAnsi="Arial" w:cs="Arial"/>
          <w:color w:val="EE1D24"/>
          <w:sz w:val="24"/>
          <w:szCs w:val="24"/>
        </w:rPr>
        <w:t>Награды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Победитель Национального финала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Представит Россию на Международном финале конкурса Bacardi Legacy Cocktail Competition 201</w:t>
      </w:r>
      <w:r>
        <w:rPr>
          <w:rFonts w:ascii="Arial" w:hAnsi="Arial" w:cs="Arial"/>
          <w:color w:val="000000"/>
          <w:sz w:val="24"/>
          <w:szCs w:val="24"/>
        </w:rPr>
        <w:t>2-13</w:t>
      </w:r>
      <w:r w:rsidRPr="00A94034">
        <w:rPr>
          <w:rFonts w:ascii="Arial" w:hAnsi="Arial" w:cs="Arial"/>
          <w:color w:val="000000"/>
          <w:sz w:val="24"/>
          <w:szCs w:val="24"/>
        </w:rPr>
        <w:t>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Будет награжден роскошным эксклюзивным коктейльным шейкером ручной работы, выполненным в стиле арт-деко;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Посетит в качестве VIP-гостя завод Bacardi;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Получит PR-поддержку от бренда Bacardi.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1D24"/>
          <w:sz w:val="24"/>
          <w:szCs w:val="24"/>
        </w:rPr>
      </w:pPr>
      <w:r w:rsidRPr="00A94034">
        <w:rPr>
          <w:rFonts w:ascii="Arial" w:hAnsi="Arial" w:cs="Arial"/>
          <w:color w:val="EE1D24"/>
          <w:sz w:val="24"/>
          <w:szCs w:val="24"/>
        </w:rPr>
        <w:t>Важные даты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Дата начала приема заявок на </w:t>
      </w:r>
      <w:r w:rsidRPr="00EB4D4B">
        <w:rPr>
          <w:rFonts w:ascii="Arial" w:hAnsi="Arial" w:cs="Arial"/>
          <w:sz w:val="24"/>
          <w:szCs w:val="24"/>
        </w:rPr>
        <w:t>странице конкурса в социальной сети Facebook</w:t>
      </w:r>
      <w:r w:rsidRPr="00A94034">
        <w:rPr>
          <w:rFonts w:ascii="Arial" w:hAnsi="Arial" w:cs="Arial"/>
          <w:color w:val="00AEF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09 июля – 09 сентября </w:t>
      </w:r>
      <w:r w:rsidRPr="00A94034">
        <w:rPr>
          <w:rFonts w:ascii="Arial" w:hAnsi="Arial" w:cs="Arial"/>
          <w:color w:val="000000"/>
          <w:sz w:val="24"/>
          <w:szCs w:val="24"/>
        </w:rPr>
        <w:t>201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Дата окончания приема заявок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09 </w:t>
      </w:r>
      <w:r w:rsidRPr="00A94034">
        <w:rPr>
          <w:rFonts w:ascii="Arial" w:hAnsi="Arial" w:cs="Arial"/>
          <w:color w:val="000000"/>
          <w:sz w:val="24"/>
          <w:szCs w:val="24"/>
        </w:rPr>
        <w:t>сентября 201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Отбор коктейлей для участия во втором этапе конкурса будет проводиться с </w:t>
      </w:r>
      <w:r>
        <w:rPr>
          <w:rFonts w:ascii="Arial" w:hAnsi="Arial" w:cs="Arial"/>
          <w:color w:val="000000"/>
          <w:sz w:val="24"/>
          <w:szCs w:val="24"/>
        </w:rPr>
        <w:t xml:space="preserve">09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по </w:t>
      </w:r>
      <w:r>
        <w:rPr>
          <w:rFonts w:ascii="Arial" w:hAnsi="Arial" w:cs="Arial"/>
          <w:color w:val="000000"/>
          <w:sz w:val="24"/>
          <w:szCs w:val="24"/>
        </w:rPr>
        <w:t xml:space="preserve">15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сентября 201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Отбор 10 коктейлей (Дегустации) для участия в 3 этапе конкурса будет проводиться с </w:t>
      </w:r>
      <w:r>
        <w:rPr>
          <w:rFonts w:ascii="Arial" w:hAnsi="Arial" w:cs="Arial"/>
          <w:color w:val="000000"/>
          <w:sz w:val="24"/>
          <w:szCs w:val="24"/>
        </w:rPr>
        <w:t xml:space="preserve">24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сентября по </w:t>
      </w:r>
      <w:r>
        <w:rPr>
          <w:rFonts w:ascii="Arial" w:hAnsi="Arial" w:cs="Arial"/>
          <w:color w:val="000000"/>
          <w:sz w:val="24"/>
          <w:szCs w:val="24"/>
        </w:rPr>
        <w:t xml:space="preserve">30  сентября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Отбор 3 коктейлей («Трио Лучших») состоится </w:t>
      </w:r>
      <w:r>
        <w:rPr>
          <w:rFonts w:ascii="Arial" w:hAnsi="Arial" w:cs="Arial"/>
          <w:color w:val="000000"/>
          <w:sz w:val="24"/>
          <w:szCs w:val="24"/>
        </w:rPr>
        <w:t xml:space="preserve">12 </w:t>
      </w:r>
      <w:r w:rsidRPr="00A94034">
        <w:rPr>
          <w:rFonts w:ascii="Arial" w:hAnsi="Arial" w:cs="Arial"/>
          <w:color w:val="000000"/>
          <w:sz w:val="24"/>
          <w:szCs w:val="24"/>
        </w:rPr>
        <w:t>ноября 201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• Продвижение коктейлей согласно программам продвиже</w:t>
      </w:r>
      <w:r>
        <w:rPr>
          <w:rFonts w:ascii="Arial" w:hAnsi="Arial" w:cs="Arial"/>
          <w:color w:val="000000"/>
          <w:sz w:val="24"/>
          <w:szCs w:val="24"/>
        </w:rPr>
        <w:t xml:space="preserve">ния будет проходить в период с 3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ноября 201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года по </w:t>
      </w:r>
      <w:r>
        <w:rPr>
          <w:rFonts w:ascii="Arial" w:hAnsi="Arial" w:cs="Arial"/>
          <w:color w:val="000000"/>
          <w:sz w:val="24"/>
          <w:szCs w:val="24"/>
        </w:rPr>
        <w:t>13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февраля </w:t>
      </w:r>
      <w:r w:rsidRPr="00A94034">
        <w:rPr>
          <w:rFonts w:ascii="Arial" w:hAnsi="Arial" w:cs="Arial"/>
          <w:color w:val="000000"/>
          <w:sz w:val="24"/>
          <w:szCs w:val="24"/>
        </w:rPr>
        <w:t>201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г;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Национальный Финал состоится </w:t>
      </w:r>
      <w:r>
        <w:rPr>
          <w:rFonts w:ascii="Arial" w:hAnsi="Arial" w:cs="Arial"/>
          <w:color w:val="000000"/>
          <w:sz w:val="24"/>
          <w:szCs w:val="24"/>
        </w:rPr>
        <w:t xml:space="preserve">15 февраля 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г;</w:t>
      </w: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 xml:space="preserve">• Международный финал Bacardi Legacy Cocktail Competition состоится в </w:t>
      </w:r>
      <w:r>
        <w:rPr>
          <w:rFonts w:ascii="Arial" w:hAnsi="Arial" w:cs="Arial"/>
          <w:color w:val="000000"/>
          <w:sz w:val="24"/>
          <w:szCs w:val="24"/>
        </w:rPr>
        <w:t xml:space="preserve">апреле-мае </w:t>
      </w:r>
      <w:r w:rsidRPr="00A94034">
        <w:rPr>
          <w:rFonts w:ascii="Arial" w:hAnsi="Arial" w:cs="Arial"/>
          <w:color w:val="000000"/>
          <w:sz w:val="24"/>
          <w:szCs w:val="24"/>
        </w:rPr>
        <w:t>201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A94034">
        <w:rPr>
          <w:rFonts w:ascii="Arial" w:hAnsi="Arial" w:cs="Arial"/>
          <w:color w:val="000000"/>
          <w:sz w:val="24"/>
          <w:szCs w:val="24"/>
        </w:rPr>
        <w:t xml:space="preserve"> г.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8267A8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8267A8">
        <w:rPr>
          <w:rFonts w:ascii="Arial" w:hAnsi="Arial" w:cs="Arial"/>
          <w:color w:val="FF0000"/>
          <w:sz w:val="24"/>
          <w:szCs w:val="24"/>
        </w:rPr>
        <w:t>Правовая Оговорка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Ром BACARDI является обладателем авторских прав на рецепты коктейлей, участвующих в конкурсе Bacardi Legacy Cocktail Competition, в том числе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опубликованных в томе 4 книги Legacy Cocktail Book, и могут использоваться в рамках всей деятельности рома BACARDI, в том числе в творческих</w:t>
      </w: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материалах, включая рекламные материалы, коктейльные меню, буклеты, веб-сайты и мероприятия, проводимые ромом BACARDI.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Ром BACARDI оставляет за собой право изменить название коктейля, если посчитает его неуместным, а также, если оно противоречит политике социальной</w:t>
      </w:r>
    </w:p>
    <w:p w:rsidR="00E45E42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ответственности или сущности бренда рома Bacardi без запроса предварительного разрешения.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Я осознаю, что все фотографии коктейля, мой портрет, подписи, рецепты и вдохновляющая идея могут быть использованы в творческих материалах,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разрабатываемых ромом Bacardi, а также распространяться среди СМИ как часть маркетинговой кампании рома BACARDI без моего предварительного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034">
        <w:rPr>
          <w:rFonts w:ascii="Arial" w:hAnsi="Arial" w:cs="Arial"/>
          <w:color w:val="000000"/>
          <w:sz w:val="24"/>
          <w:szCs w:val="24"/>
        </w:rPr>
        <w:t>разрешения.</w:t>
      </w:r>
    </w:p>
    <w:p w:rsidR="00E45E42" w:rsidRPr="00A94034" w:rsidRDefault="00E45E42" w:rsidP="00A94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45E42" w:rsidRDefault="00E45E42"/>
    <w:sectPr w:rsidR="00E45E42" w:rsidSect="00A9403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0E10"/>
    <w:multiLevelType w:val="hybridMultilevel"/>
    <w:tmpl w:val="823A5CA4"/>
    <w:lvl w:ilvl="0" w:tplc="978ED212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E01513"/>
    <w:multiLevelType w:val="hybridMultilevel"/>
    <w:tmpl w:val="3C2A76B6"/>
    <w:lvl w:ilvl="0" w:tplc="978ED21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408BC"/>
    <w:multiLevelType w:val="hybridMultilevel"/>
    <w:tmpl w:val="7D4A2420"/>
    <w:lvl w:ilvl="0" w:tplc="978ED21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703CA"/>
    <w:multiLevelType w:val="hybridMultilevel"/>
    <w:tmpl w:val="273448E0"/>
    <w:lvl w:ilvl="0" w:tplc="978ED212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C80DE5"/>
    <w:multiLevelType w:val="hybridMultilevel"/>
    <w:tmpl w:val="72582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034"/>
    <w:rsid w:val="001C0AE9"/>
    <w:rsid w:val="00222082"/>
    <w:rsid w:val="0034361C"/>
    <w:rsid w:val="00556F6D"/>
    <w:rsid w:val="008267A8"/>
    <w:rsid w:val="00A94034"/>
    <w:rsid w:val="00BC6660"/>
    <w:rsid w:val="00D251B1"/>
    <w:rsid w:val="00E45E42"/>
    <w:rsid w:val="00EB4D4B"/>
    <w:rsid w:val="00EE1EF4"/>
    <w:rsid w:val="00F1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A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4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5</Pages>
  <Words>1341</Words>
  <Characters>7645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p.kalashnikova</dc:creator>
  <cp:keywords/>
  <dc:description/>
  <cp:lastModifiedBy>Admin</cp:lastModifiedBy>
  <cp:revision>3</cp:revision>
  <dcterms:created xsi:type="dcterms:W3CDTF">2012-07-06T14:26:00Z</dcterms:created>
  <dcterms:modified xsi:type="dcterms:W3CDTF">2012-08-28T12:54:00Z</dcterms:modified>
</cp:coreProperties>
</file>