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35" w:rsidRPr="00C451E8" w:rsidRDefault="003F5C35" w:rsidP="000728DC">
      <w:pPr>
        <w:ind w:right="-861"/>
      </w:pPr>
      <w:r>
        <w:t xml:space="preserve"> </w:t>
      </w:r>
    </w:p>
    <w:p w:rsidR="003F5C35" w:rsidRDefault="00552858" w:rsidP="00250A6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1301E" wp14:editId="2C4FC3CB">
            <wp:simplePos x="0" y="0"/>
            <wp:positionH relativeFrom="column">
              <wp:posOffset>704850</wp:posOffset>
            </wp:positionH>
            <wp:positionV relativeFrom="paragraph">
              <wp:posOffset>225425</wp:posOffset>
            </wp:positionV>
            <wp:extent cx="4951095" cy="3229610"/>
            <wp:effectExtent l="0" t="0" r="1905" b="8890"/>
            <wp:wrapTopAndBottom/>
            <wp:docPr id="2" name="Рисунок 4" descr="лого w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wc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268"/>
        <w:gridCol w:w="5760"/>
        <w:gridCol w:w="1903"/>
      </w:tblGrid>
      <w:tr w:rsidR="003F5C35" w:rsidRPr="00552858" w:rsidTr="00B637DD">
        <w:tc>
          <w:tcPr>
            <w:tcW w:w="2268" w:type="dxa"/>
          </w:tcPr>
          <w:p w:rsidR="003F5C35" w:rsidRDefault="003F5C35" w:rsidP="00C81158"/>
          <w:p w:rsidR="003F5C35" w:rsidRPr="00D37F7B" w:rsidRDefault="003F5C35" w:rsidP="000548EE">
            <w:r>
              <w:t xml:space="preserve">       </w:t>
            </w:r>
          </w:p>
        </w:tc>
        <w:tc>
          <w:tcPr>
            <w:tcW w:w="5760" w:type="dxa"/>
          </w:tcPr>
          <w:p w:rsidR="00B637DD" w:rsidRDefault="003F5C35" w:rsidP="00C81158">
            <w:pPr>
              <w:pStyle w:val="a7"/>
            </w:pPr>
            <w:r>
              <w:t xml:space="preserve">            </w:t>
            </w:r>
          </w:p>
          <w:p w:rsidR="003F2564" w:rsidRPr="00FC2014" w:rsidRDefault="003F2564" w:rsidP="00FC2014">
            <w:pPr>
              <w:pStyle w:val="af0"/>
              <w:jc w:val="left"/>
              <w:rPr>
                <w:rStyle w:val="af2"/>
                <w:rFonts w:asciiTheme="minorHAnsi" w:hAnsiTheme="minorHAnsi"/>
                <w:b w:val="0"/>
                <w:sz w:val="22"/>
                <w:szCs w:val="22"/>
              </w:rPr>
            </w:pPr>
          </w:p>
          <w:p w:rsidR="003F2564" w:rsidRPr="00FD4529" w:rsidRDefault="003F2564" w:rsidP="003F2564">
            <w:pPr>
              <w:jc w:val="center"/>
              <w:rPr>
                <w:rStyle w:val="af3"/>
                <w:rFonts w:ascii="Algerian" w:hAnsi="Algerian" w:cs="Arial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Региональный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отборочный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тур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Центральной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России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Национального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российского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этапа</w:t>
            </w:r>
            <w:r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F2564" w:rsidRPr="00FD4529" w:rsidRDefault="00FC2014" w:rsidP="003F2564">
            <w:pPr>
              <w:jc w:val="center"/>
              <w:rPr>
                <w:rStyle w:val="apple-converted-space"/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Style w:val="af3"/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го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ежегодного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Чемпионата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Мира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среди</w:t>
            </w:r>
            <w:r w:rsidR="003F2564" w:rsidRPr="00FD4529">
              <w:rPr>
                <w:rStyle w:val="af3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F2564" w:rsidRPr="00FD4529">
              <w:rPr>
                <w:rStyle w:val="af3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барменов</w:t>
            </w:r>
            <w:r w:rsidR="003F2564" w:rsidRPr="00FD4529">
              <w:rPr>
                <w:rStyle w:val="apple-converted-space"/>
                <w:rFonts w:ascii="Algerian" w:hAnsi="Algerian" w:cs="Arial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3F2564" w:rsidRPr="00DB4FF2" w:rsidRDefault="003F2564" w:rsidP="003F2564">
            <w:pPr>
              <w:jc w:val="center"/>
              <w:rPr>
                <w:rFonts w:ascii="Algerian" w:hAnsi="Algerian" w:cs="Arial"/>
                <w:b/>
                <w:sz w:val="44"/>
                <w:szCs w:val="44"/>
                <w:lang w:val="en-US"/>
              </w:rPr>
            </w:pPr>
            <w:r w:rsidRPr="00DB4FF2">
              <w:rPr>
                <w:rStyle w:val="apple-style-span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«</w:t>
            </w:r>
            <w:r w:rsidR="006B1090">
              <w:rPr>
                <w:rStyle w:val="af3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World Cocktail Competition 201</w:t>
            </w:r>
            <w:r w:rsidR="006B1090" w:rsidRPr="00FC2014">
              <w:rPr>
                <w:rStyle w:val="af3"/>
                <w:rFonts w:asciiTheme="minorHAnsi" w:hAnsiTheme="minorHAnsi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8</w:t>
            </w:r>
            <w:r w:rsidRPr="00DB4FF2">
              <w:rPr>
                <w:rStyle w:val="af3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».</w:t>
            </w:r>
          </w:p>
          <w:p w:rsidR="000548EE" w:rsidRPr="00DB4FF2" w:rsidRDefault="000548EE" w:rsidP="000548EE">
            <w:pPr>
              <w:jc w:val="center"/>
              <w:rPr>
                <w:rStyle w:val="af3"/>
                <w:rFonts w:asciiTheme="minorHAnsi" w:hAnsiTheme="minorHAnsi" w:cs="Arial"/>
                <w:color w:val="000000"/>
                <w:shd w:val="clear" w:color="auto" w:fill="FFFFFF"/>
                <w:lang w:val="en-US"/>
              </w:rPr>
            </w:pPr>
          </w:p>
          <w:p w:rsidR="00FD4529" w:rsidRPr="006B1090" w:rsidRDefault="00FD4529" w:rsidP="000548EE">
            <w:pPr>
              <w:jc w:val="center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0548EE" w:rsidRPr="006B1090" w:rsidRDefault="000548EE" w:rsidP="000548EE">
            <w:pPr>
              <w:jc w:val="center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0548EE">
              <w:rPr>
                <w:b/>
                <w:i/>
                <w:color w:val="FF0000"/>
                <w:sz w:val="28"/>
                <w:szCs w:val="28"/>
              </w:rPr>
              <w:t>Номинация</w:t>
            </w:r>
            <w:r w:rsidRPr="00DB4FF2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0548EE">
              <w:rPr>
                <w:b/>
                <w:i/>
                <w:color w:val="FF0000"/>
                <w:sz w:val="28"/>
                <w:szCs w:val="28"/>
              </w:rPr>
              <w:t>Флейринг</w:t>
            </w:r>
            <w:proofErr w:type="spellEnd"/>
            <w:r w:rsidRPr="00DB4FF2">
              <w:rPr>
                <w:b/>
                <w:i/>
                <w:color w:val="FF0000"/>
                <w:sz w:val="28"/>
                <w:szCs w:val="28"/>
                <w:lang w:val="en-US"/>
              </w:rPr>
              <w:t>»</w:t>
            </w:r>
          </w:p>
          <w:p w:rsidR="00FD4529" w:rsidRPr="006B1090" w:rsidRDefault="00FD4529" w:rsidP="00FD4529">
            <w:pPr>
              <w:rPr>
                <w:rFonts w:asciiTheme="minorHAnsi" w:hAnsiTheme="minorHAnsi"/>
                <w:b/>
                <w:color w:val="FF0000"/>
                <w:lang w:val="en-US"/>
              </w:rPr>
            </w:pPr>
          </w:p>
          <w:p w:rsidR="00496301" w:rsidRPr="00DB4FF2" w:rsidRDefault="00496301" w:rsidP="00B45EC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3F5C35" w:rsidRPr="00DB4FF2" w:rsidRDefault="003F5C35" w:rsidP="00C81158">
            <w:pPr>
              <w:rPr>
                <w:lang w:val="en-US"/>
              </w:rPr>
            </w:pPr>
          </w:p>
          <w:p w:rsidR="003F5C35" w:rsidRPr="00DB4FF2" w:rsidRDefault="003F5C35" w:rsidP="000548EE">
            <w:pPr>
              <w:rPr>
                <w:lang w:val="en-US"/>
              </w:rPr>
            </w:pPr>
            <w:r w:rsidRPr="00DB4FF2">
              <w:rPr>
                <w:lang w:val="en-US"/>
              </w:rPr>
              <w:t xml:space="preserve">      </w:t>
            </w:r>
          </w:p>
        </w:tc>
      </w:tr>
    </w:tbl>
    <w:p w:rsidR="003F5C35" w:rsidRDefault="00E76DDF" w:rsidP="00FD4529">
      <w:pPr>
        <w:jc w:val="center"/>
        <w:rPr>
          <w:b/>
          <w:sz w:val="24"/>
          <w:szCs w:val="24"/>
          <w:u w:val="single"/>
        </w:rPr>
      </w:pPr>
      <w:r w:rsidRPr="00FD4529">
        <w:rPr>
          <w:b/>
          <w:sz w:val="24"/>
          <w:szCs w:val="24"/>
          <w:u w:val="single"/>
        </w:rPr>
        <w:t>ПОЛОЖЕНИЕ О ПРОВЕДЕНИИ</w:t>
      </w:r>
    </w:p>
    <w:p w:rsidR="00FD4529" w:rsidRPr="00FD4529" w:rsidRDefault="00FD4529" w:rsidP="00D37EB8">
      <w:pPr>
        <w:rPr>
          <w:b/>
          <w:sz w:val="24"/>
          <w:szCs w:val="24"/>
          <w:u w:val="single"/>
        </w:rPr>
      </w:pPr>
    </w:p>
    <w:p w:rsidR="00B2270B" w:rsidRPr="003937B0" w:rsidRDefault="006B1090" w:rsidP="00FD45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Отборочный тур по Смоленской области («Конкурс»), </w:t>
      </w:r>
      <w:r w:rsidRPr="00F116C0">
        <w:rPr>
          <w:sz w:val="24"/>
          <w:szCs w:val="24"/>
        </w:rPr>
        <w:t xml:space="preserve">является </w:t>
      </w:r>
      <w:r>
        <w:rPr>
          <w:sz w:val="24"/>
          <w:szCs w:val="24"/>
        </w:rPr>
        <w:t xml:space="preserve">региональным </w:t>
      </w:r>
      <w:r w:rsidRPr="00F116C0">
        <w:rPr>
          <w:sz w:val="24"/>
          <w:szCs w:val="24"/>
        </w:rPr>
        <w:t>отборочным туром</w:t>
      </w:r>
      <w:r>
        <w:rPr>
          <w:sz w:val="24"/>
          <w:szCs w:val="24"/>
        </w:rPr>
        <w:t xml:space="preserve"> Всероссийского финала Чемпионата М</w:t>
      </w:r>
      <w:r w:rsidRPr="00F116C0">
        <w:rPr>
          <w:sz w:val="24"/>
          <w:szCs w:val="24"/>
        </w:rPr>
        <w:t xml:space="preserve">ира среди барменов </w:t>
      </w:r>
      <w:proofErr w:type="spellStart"/>
      <w:r w:rsidRPr="00F116C0">
        <w:rPr>
          <w:sz w:val="24"/>
          <w:szCs w:val="24"/>
        </w:rPr>
        <w:t>World</w:t>
      </w:r>
      <w:proofErr w:type="spellEnd"/>
      <w:r w:rsidRPr="00F116C0">
        <w:rPr>
          <w:sz w:val="24"/>
          <w:szCs w:val="24"/>
        </w:rPr>
        <w:t xml:space="preserve"> </w:t>
      </w:r>
      <w:proofErr w:type="spellStart"/>
      <w:r w:rsidRPr="00F116C0">
        <w:rPr>
          <w:sz w:val="24"/>
          <w:szCs w:val="24"/>
        </w:rPr>
        <w:t>C</w:t>
      </w:r>
      <w:r>
        <w:rPr>
          <w:sz w:val="24"/>
          <w:szCs w:val="24"/>
        </w:rPr>
        <w:t>ocktail</w:t>
      </w:r>
      <w:proofErr w:type="spellEnd"/>
      <w:r w:rsidRPr="001828E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Championship</w:t>
      </w:r>
      <w:r w:rsidRPr="00F116C0">
        <w:rPr>
          <w:sz w:val="24"/>
          <w:szCs w:val="24"/>
        </w:rPr>
        <w:t>, международн</w:t>
      </w:r>
      <w:r>
        <w:rPr>
          <w:sz w:val="24"/>
          <w:szCs w:val="24"/>
        </w:rPr>
        <w:t xml:space="preserve">ый финал которого пройдет  в </w:t>
      </w:r>
      <w:proofErr w:type="spellStart"/>
      <w:r>
        <w:rPr>
          <w:sz w:val="24"/>
          <w:szCs w:val="24"/>
        </w:rPr>
        <w:t>Таллине</w:t>
      </w:r>
      <w:proofErr w:type="spellEnd"/>
      <w:r>
        <w:rPr>
          <w:sz w:val="24"/>
          <w:szCs w:val="24"/>
        </w:rPr>
        <w:t xml:space="preserve"> (Эстония)</w:t>
      </w:r>
    </w:p>
    <w:p w:rsidR="00FD4529" w:rsidRDefault="00D37EB8" w:rsidP="00FB6AA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FB6AA3" w:rsidRDefault="00D37EB8" w:rsidP="00FD4529">
      <w:pPr>
        <w:ind w:left="360"/>
        <w:jc w:val="center"/>
        <w:rPr>
          <w:b/>
          <w:sz w:val="24"/>
          <w:szCs w:val="24"/>
          <w:u w:val="single"/>
        </w:rPr>
      </w:pPr>
      <w:r w:rsidRPr="002C1A76">
        <w:rPr>
          <w:b/>
          <w:sz w:val="24"/>
          <w:szCs w:val="24"/>
          <w:u w:val="single"/>
        </w:rPr>
        <w:t>ПРИЗЫ И НАГРАДЫ</w:t>
      </w:r>
    </w:p>
    <w:p w:rsidR="002C1A76" w:rsidRPr="002C1A76" w:rsidRDefault="002C1A76" w:rsidP="00FB6AA3">
      <w:pPr>
        <w:ind w:left="360"/>
        <w:jc w:val="both"/>
        <w:rPr>
          <w:b/>
          <w:sz w:val="24"/>
          <w:szCs w:val="24"/>
          <w:u w:val="single"/>
        </w:rPr>
      </w:pPr>
    </w:p>
    <w:p w:rsidR="00B2270B" w:rsidRDefault="00D37EB8" w:rsidP="00FD452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Победитель номинации «</w:t>
      </w:r>
      <w:proofErr w:type="spellStart"/>
      <w:r>
        <w:rPr>
          <w:b/>
          <w:sz w:val="24"/>
          <w:szCs w:val="24"/>
        </w:rPr>
        <w:t>Флейринг</w:t>
      </w:r>
      <w:proofErr w:type="spellEnd"/>
      <w:r>
        <w:rPr>
          <w:b/>
          <w:sz w:val="24"/>
          <w:szCs w:val="24"/>
        </w:rPr>
        <w:t xml:space="preserve">» </w:t>
      </w:r>
      <w:r w:rsidR="00BC2A43">
        <w:rPr>
          <w:b/>
          <w:sz w:val="24"/>
          <w:szCs w:val="24"/>
        </w:rPr>
        <w:t xml:space="preserve">получает звание Чемпион </w:t>
      </w:r>
      <w:r w:rsidR="006B1090">
        <w:rPr>
          <w:b/>
          <w:sz w:val="24"/>
          <w:szCs w:val="24"/>
        </w:rPr>
        <w:t>Смоленской области</w:t>
      </w:r>
      <w:r w:rsidR="00BC2A43">
        <w:rPr>
          <w:b/>
          <w:sz w:val="24"/>
          <w:szCs w:val="24"/>
        </w:rPr>
        <w:t xml:space="preserve"> по </w:t>
      </w:r>
      <w:proofErr w:type="spellStart"/>
      <w:r w:rsidR="00BC2A43">
        <w:rPr>
          <w:b/>
          <w:sz w:val="24"/>
          <w:szCs w:val="24"/>
        </w:rPr>
        <w:t>флейрингу</w:t>
      </w:r>
      <w:proofErr w:type="spellEnd"/>
      <w:r w:rsidR="00BC2A43">
        <w:rPr>
          <w:b/>
          <w:sz w:val="24"/>
          <w:szCs w:val="24"/>
        </w:rPr>
        <w:t xml:space="preserve"> (по версии</w:t>
      </w:r>
      <w:r w:rsidR="005F67DD" w:rsidRPr="005F67DD">
        <w:rPr>
          <w:b/>
          <w:sz w:val="24"/>
          <w:szCs w:val="24"/>
        </w:rPr>
        <w:t xml:space="preserve"> </w:t>
      </w:r>
      <w:r w:rsidR="00E63DFA">
        <w:rPr>
          <w:b/>
          <w:sz w:val="24"/>
          <w:szCs w:val="24"/>
        </w:rPr>
        <w:t>БАР</w:t>
      </w:r>
      <w:r w:rsidR="00BC2A43" w:rsidRPr="00BC2A43">
        <w:rPr>
          <w:b/>
          <w:sz w:val="24"/>
          <w:szCs w:val="24"/>
        </w:rPr>
        <w:t>)</w:t>
      </w:r>
      <w:r w:rsidR="00BC2A43">
        <w:rPr>
          <w:b/>
          <w:sz w:val="24"/>
          <w:szCs w:val="24"/>
        </w:rPr>
        <w:t xml:space="preserve"> </w:t>
      </w:r>
      <w:r w:rsidR="00BC2A43">
        <w:rPr>
          <w:sz w:val="24"/>
          <w:szCs w:val="24"/>
        </w:rPr>
        <w:t>и</w:t>
      </w:r>
      <w:r w:rsidR="00BC2A43">
        <w:rPr>
          <w:b/>
          <w:sz w:val="24"/>
          <w:szCs w:val="24"/>
        </w:rPr>
        <w:t xml:space="preserve"> </w:t>
      </w:r>
      <w:r w:rsidR="00B2270B">
        <w:rPr>
          <w:sz w:val="24"/>
          <w:szCs w:val="24"/>
        </w:rPr>
        <w:t>пол</w:t>
      </w:r>
      <w:r w:rsidR="003937B0">
        <w:rPr>
          <w:sz w:val="24"/>
          <w:szCs w:val="24"/>
        </w:rPr>
        <w:t xml:space="preserve">учает право представлять </w:t>
      </w:r>
      <w:r w:rsidR="00B2270B">
        <w:rPr>
          <w:sz w:val="24"/>
          <w:szCs w:val="24"/>
        </w:rPr>
        <w:t xml:space="preserve"> </w:t>
      </w:r>
      <w:r w:rsidR="006B1090">
        <w:rPr>
          <w:sz w:val="24"/>
          <w:szCs w:val="24"/>
        </w:rPr>
        <w:t>Смоленский регион в</w:t>
      </w:r>
      <w:r w:rsidR="006B1090" w:rsidRPr="00AA29D2">
        <w:rPr>
          <w:sz w:val="24"/>
          <w:szCs w:val="24"/>
        </w:rPr>
        <w:t xml:space="preserve"> </w:t>
      </w:r>
      <w:r w:rsidR="006B1090">
        <w:rPr>
          <w:sz w:val="24"/>
          <w:szCs w:val="24"/>
        </w:rPr>
        <w:t>Центральном Федеральном</w:t>
      </w:r>
      <w:r w:rsidR="006B1090" w:rsidRPr="00AA29D2">
        <w:rPr>
          <w:sz w:val="24"/>
          <w:szCs w:val="24"/>
        </w:rPr>
        <w:t xml:space="preserve"> округ</w:t>
      </w:r>
      <w:r w:rsidR="006B1090">
        <w:rPr>
          <w:sz w:val="24"/>
          <w:szCs w:val="24"/>
        </w:rPr>
        <w:t>е</w:t>
      </w:r>
      <w:r w:rsidR="006B1090" w:rsidRPr="00AA29D2">
        <w:rPr>
          <w:sz w:val="24"/>
          <w:szCs w:val="24"/>
        </w:rPr>
        <w:t xml:space="preserve"> </w:t>
      </w:r>
      <w:r w:rsidR="006B1090">
        <w:rPr>
          <w:sz w:val="24"/>
          <w:szCs w:val="24"/>
        </w:rPr>
        <w:t>на Чемпионате</w:t>
      </w:r>
      <w:r w:rsidR="006B1090" w:rsidRPr="00AA29D2">
        <w:rPr>
          <w:sz w:val="24"/>
          <w:szCs w:val="24"/>
        </w:rPr>
        <w:t xml:space="preserve"> Мира среди барменов, который состоится </w:t>
      </w:r>
      <w:r w:rsidR="006B1090">
        <w:rPr>
          <w:sz w:val="24"/>
          <w:szCs w:val="24"/>
        </w:rPr>
        <w:t>20 июня  2018</w:t>
      </w:r>
      <w:r w:rsidR="006B1090" w:rsidRPr="00AA29D2">
        <w:rPr>
          <w:sz w:val="24"/>
          <w:szCs w:val="24"/>
        </w:rPr>
        <w:t xml:space="preserve"> г. в</w:t>
      </w:r>
      <w:r w:rsidR="006B1090">
        <w:rPr>
          <w:sz w:val="24"/>
          <w:szCs w:val="24"/>
        </w:rPr>
        <w:t xml:space="preserve"> г. Рязань</w:t>
      </w:r>
      <w:r w:rsidR="006B1090" w:rsidRPr="00AA29D2">
        <w:rPr>
          <w:sz w:val="24"/>
          <w:szCs w:val="24"/>
        </w:rPr>
        <w:t>.</w:t>
      </w:r>
    </w:p>
    <w:p w:rsidR="00C451E8" w:rsidRPr="00A523C4" w:rsidRDefault="00C451E8" w:rsidP="00FD4529">
      <w:pPr>
        <w:rPr>
          <w:sz w:val="24"/>
          <w:szCs w:val="24"/>
        </w:rPr>
      </w:pPr>
    </w:p>
    <w:p w:rsidR="00FD4529" w:rsidRDefault="00FD4529" w:rsidP="00502F02">
      <w:pPr>
        <w:jc w:val="center"/>
        <w:rPr>
          <w:b/>
          <w:sz w:val="24"/>
          <w:szCs w:val="24"/>
          <w:u w:val="single"/>
        </w:rPr>
      </w:pPr>
    </w:p>
    <w:p w:rsidR="00987954" w:rsidRDefault="00987954" w:rsidP="00502F02">
      <w:pPr>
        <w:jc w:val="center"/>
        <w:rPr>
          <w:b/>
          <w:sz w:val="24"/>
          <w:szCs w:val="24"/>
          <w:u w:val="single"/>
        </w:rPr>
      </w:pPr>
      <w:r w:rsidRPr="00987954">
        <w:rPr>
          <w:b/>
          <w:sz w:val="24"/>
          <w:szCs w:val="24"/>
          <w:u w:val="single"/>
        </w:rPr>
        <w:t>ФОРМАТ ПРОВЕДЕНИЯ «КОНКУРСА»</w:t>
      </w:r>
    </w:p>
    <w:p w:rsidR="005B6577" w:rsidRPr="00B2270B" w:rsidRDefault="005B6577" w:rsidP="00987954">
      <w:pPr>
        <w:rPr>
          <w:b/>
          <w:sz w:val="24"/>
          <w:szCs w:val="24"/>
        </w:rPr>
      </w:pPr>
    </w:p>
    <w:p w:rsidR="00F34BE6" w:rsidRPr="00B2270B" w:rsidRDefault="00F34BE6" w:rsidP="00FD4529">
      <w:pPr>
        <w:jc w:val="both"/>
        <w:rPr>
          <w:b/>
          <w:sz w:val="24"/>
          <w:szCs w:val="24"/>
        </w:rPr>
      </w:pPr>
      <w:r w:rsidRPr="00B2270B">
        <w:rPr>
          <w:b/>
          <w:i/>
          <w:sz w:val="24"/>
          <w:szCs w:val="24"/>
        </w:rPr>
        <w:t>Номинация «</w:t>
      </w:r>
      <w:proofErr w:type="spellStart"/>
      <w:r w:rsidRPr="00B2270B">
        <w:rPr>
          <w:b/>
          <w:i/>
          <w:sz w:val="24"/>
          <w:szCs w:val="24"/>
        </w:rPr>
        <w:t>Флейрин</w:t>
      </w:r>
      <w:r w:rsidR="00AA0F76">
        <w:rPr>
          <w:b/>
          <w:i/>
          <w:sz w:val="24"/>
          <w:szCs w:val="24"/>
        </w:rPr>
        <w:t>г</w:t>
      </w:r>
      <w:proofErr w:type="spellEnd"/>
      <w:r w:rsidR="00AA0F76">
        <w:rPr>
          <w:b/>
          <w:i/>
          <w:sz w:val="24"/>
          <w:szCs w:val="24"/>
        </w:rPr>
        <w:t>»</w:t>
      </w:r>
      <w:r w:rsidR="00B2270B">
        <w:rPr>
          <w:b/>
          <w:sz w:val="24"/>
          <w:szCs w:val="24"/>
        </w:rPr>
        <w:t xml:space="preserve"> </w:t>
      </w:r>
      <w:r w:rsidR="00AA0F76">
        <w:rPr>
          <w:b/>
          <w:sz w:val="24"/>
          <w:szCs w:val="24"/>
        </w:rPr>
        <w:t>–</w:t>
      </w:r>
      <w:r w:rsidR="00B2270B">
        <w:rPr>
          <w:b/>
          <w:sz w:val="24"/>
          <w:szCs w:val="24"/>
        </w:rPr>
        <w:t xml:space="preserve"> выступление в свободном стиле, с заранее подготовл</w:t>
      </w:r>
      <w:r w:rsidR="00AA0F76">
        <w:rPr>
          <w:b/>
          <w:sz w:val="24"/>
          <w:szCs w:val="24"/>
        </w:rPr>
        <w:t xml:space="preserve">енной программой и приготовлением </w:t>
      </w:r>
      <w:r w:rsidR="00707313">
        <w:rPr>
          <w:b/>
          <w:sz w:val="24"/>
          <w:szCs w:val="24"/>
        </w:rPr>
        <w:t>2-х  коктейлей</w:t>
      </w:r>
      <w:r w:rsidR="003937B0">
        <w:rPr>
          <w:b/>
          <w:sz w:val="24"/>
          <w:szCs w:val="24"/>
        </w:rPr>
        <w:t xml:space="preserve"> </w:t>
      </w:r>
      <w:r w:rsidR="00BC2A43">
        <w:rPr>
          <w:b/>
          <w:sz w:val="24"/>
          <w:szCs w:val="24"/>
        </w:rPr>
        <w:t>(1 –</w:t>
      </w:r>
      <w:proofErr w:type="gramStart"/>
      <w:r w:rsidR="00BC2A43">
        <w:rPr>
          <w:b/>
          <w:sz w:val="24"/>
          <w:szCs w:val="24"/>
        </w:rPr>
        <w:t>заданный</w:t>
      </w:r>
      <w:proofErr w:type="gramEnd"/>
      <w:r w:rsidR="003937B0">
        <w:rPr>
          <w:b/>
          <w:sz w:val="24"/>
          <w:szCs w:val="24"/>
        </w:rPr>
        <w:t xml:space="preserve"> в одном экземпляре</w:t>
      </w:r>
      <w:r w:rsidR="00BC2A43">
        <w:rPr>
          <w:b/>
          <w:sz w:val="24"/>
          <w:szCs w:val="24"/>
        </w:rPr>
        <w:t>,</w:t>
      </w:r>
      <w:r w:rsidR="00687E25">
        <w:rPr>
          <w:b/>
          <w:sz w:val="24"/>
          <w:szCs w:val="24"/>
        </w:rPr>
        <w:t xml:space="preserve"> </w:t>
      </w:r>
      <w:r w:rsidR="00BC2A43">
        <w:rPr>
          <w:b/>
          <w:sz w:val="24"/>
          <w:szCs w:val="24"/>
        </w:rPr>
        <w:t>1-фантазийный</w:t>
      </w:r>
      <w:r w:rsidR="003F2564">
        <w:rPr>
          <w:b/>
          <w:sz w:val="24"/>
          <w:szCs w:val="24"/>
        </w:rPr>
        <w:t xml:space="preserve"> в трёх экземплярах</w:t>
      </w:r>
      <w:r w:rsidR="00BC2A43">
        <w:rPr>
          <w:b/>
          <w:sz w:val="24"/>
          <w:szCs w:val="24"/>
        </w:rPr>
        <w:t>)</w:t>
      </w:r>
      <w:r w:rsidR="003937B0">
        <w:rPr>
          <w:b/>
          <w:sz w:val="24"/>
          <w:szCs w:val="24"/>
        </w:rPr>
        <w:t>.</w:t>
      </w:r>
      <w:r w:rsidR="00AA0F76">
        <w:rPr>
          <w:b/>
          <w:sz w:val="24"/>
          <w:szCs w:val="24"/>
        </w:rPr>
        <w:t xml:space="preserve"> </w:t>
      </w:r>
    </w:p>
    <w:p w:rsidR="005B6577" w:rsidRDefault="005B6577" w:rsidP="00987954">
      <w:pPr>
        <w:rPr>
          <w:b/>
          <w:sz w:val="24"/>
          <w:szCs w:val="24"/>
        </w:rPr>
      </w:pPr>
    </w:p>
    <w:p w:rsidR="006B1090" w:rsidRDefault="006B1090" w:rsidP="00987954">
      <w:pPr>
        <w:rPr>
          <w:b/>
          <w:sz w:val="24"/>
          <w:szCs w:val="24"/>
        </w:rPr>
      </w:pPr>
    </w:p>
    <w:p w:rsidR="005B6577" w:rsidRDefault="003F5C35" w:rsidP="00FD452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ДАТЫ</w:t>
      </w:r>
      <w:r w:rsidR="00AA0F76">
        <w:rPr>
          <w:b/>
          <w:sz w:val="24"/>
          <w:szCs w:val="24"/>
          <w:u w:val="single"/>
        </w:rPr>
        <w:t xml:space="preserve">, </w:t>
      </w:r>
      <w:r w:rsidR="00F42B30">
        <w:rPr>
          <w:b/>
          <w:sz w:val="24"/>
          <w:szCs w:val="24"/>
          <w:u w:val="single"/>
        </w:rPr>
        <w:t xml:space="preserve">ВРЕМЯ </w:t>
      </w:r>
      <w:r w:rsidR="00AA0F76">
        <w:rPr>
          <w:b/>
          <w:sz w:val="24"/>
          <w:szCs w:val="24"/>
          <w:u w:val="single"/>
        </w:rPr>
        <w:t xml:space="preserve">И МЕСТО </w:t>
      </w:r>
      <w:r w:rsidR="00F42B30">
        <w:rPr>
          <w:b/>
          <w:sz w:val="24"/>
          <w:szCs w:val="24"/>
          <w:u w:val="single"/>
        </w:rPr>
        <w:t>ПРОВЕДЕНИЯ «КОНКУРСА»</w:t>
      </w:r>
    </w:p>
    <w:p w:rsidR="00F42B30" w:rsidRDefault="00F42B30" w:rsidP="00987954">
      <w:pPr>
        <w:rPr>
          <w:b/>
          <w:sz w:val="24"/>
          <w:szCs w:val="24"/>
          <w:u w:val="single"/>
        </w:rPr>
      </w:pPr>
    </w:p>
    <w:p w:rsidR="00650BF1" w:rsidRPr="00FD4529" w:rsidRDefault="00650BF1" w:rsidP="00987954">
      <w:pPr>
        <w:rPr>
          <w:b/>
          <w:sz w:val="24"/>
          <w:szCs w:val="24"/>
        </w:rPr>
      </w:pPr>
      <w:r w:rsidRPr="00FD4529">
        <w:rPr>
          <w:b/>
          <w:sz w:val="24"/>
          <w:szCs w:val="24"/>
        </w:rPr>
        <w:t>Дата</w:t>
      </w:r>
      <w:r w:rsidR="00C5727D" w:rsidRPr="00FD4529">
        <w:rPr>
          <w:b/>
          <w:sz w:val="24"/>
          <w:szCs w:val="24"/>
        </w:rPr>
        <w:t>:</w:t>
      </w:r>
      <w:r w:rsidR="00FD4529" w:rsidRPr="00FD4529">
        <w:rPr>
          <w:b/>
          <w:sz w:val="24"/>
          <w:szCs w:val="24"/>
        </w:rPr>
        <w:t xml:space="preserve"> </w:t>
      </w:r>
      <w:r w:rsidR="006B1090">
        <w:rPr>
          <w:sz w:val="24"/>
          <w:szCs w:val="24"/>
        </w:rPr>
        <w:t>5 июня 2018</w:t>
      </w:r>
      <w:r w:rsidR="00FD4529" w:rsidRPr="00FD4529">
        <w:rPr>
          <w:sz w:val="24"/>
          <w:szCs w:val="24"/>
        </w:rPr>
        <w:t>г.</w:t>
      </w:r>
    </w:p>
    <w:p w:rsidR="00C5727D" w:rsidRPr="00FD4529" w:rsidRDefault="00C5727D" w:rsidP="00C5727D">
      <w:pPr>
        <w:pStyle w:val="a3"/>
        <w:rPr>
          <w:rFonts w:asciiTheme="minorHAnsi" w:hAnsiTheme="minorHAnsi" w:cs="Aharoni"/>
          <w:b w:val="0"/>
          <w:sz w:val="24"/>
          <w:szCs w:val="24"/>
          <w:u w:val="none"/>
        </w:rPr>
      </w:pPr>
      <w:r w:rsidRPr="00FD4529">
        <w:rPr>
          <w:rFonts w:cs="Aharoni"/>
          <w:sz w:val="24"/>
          <w:szCs w:val="24"/>
          <w:u w:val="none"/>
        </w:rPr>
        <w:t>Место</w:t>
      </w:r>
      <w:r w:rsidRPr="00FD4529">
        <w:rPr>
          <w:rFonts w:ascii="Baskerville Old Face" w:hAnsi="Baskerville Old Face" w:cs="Aharoni"/>
          <w:sz w:val="24"/>
          <w:szCs w:val="24"/>
          <w:u w:val="none"/>
        </w:rPr>
        <w:t xml:space="preserve"> </w:t>
      </w:r>
      <w:r w:rsidRPr="00FD4529">
        <w:rPr>
          <w:rFonts w:cs="Aharoni"/>
          <w:sz w:val="24"/>
          <w:szCs w:val="24"/>
          <w:u w:val="none"/>
        </w:rPr>
        <w:t>проведения</w:t>
      </w:r>
      <w:r w:rsidRPr="00FD4529">
        <w:rPr>
          <w:rFonts w:ascii="Baskerville Old Face" w:hAnsi="Baskerville Old Face" w:cs="Aharoni"/>
          <w:sz w:val="24"/>
          <w:szCs w:val="24"/>
          <w:u w:val="none"/>
        </w:rPr>
        <w:t xml:space="preserve">: </w:t>
      </w:r>
      <w:r w:rsidRPr="00FD4529">
        <w:rPr>
          <w:rFonts w:cs="Aharoni"/>
          <w:b w:val="0"/>
          <w:sz w:val="24"/>
          <w:szCs w:val="24"/>
          <w:u w:val="none"/>
        </w:rPr>
        <w:t xml:space="preserve"> </w:t>
      </w:r>
      <w:r w:rsidR="006B1090">
        <w:rPr>
          <w:b w:val="0"/>
          <w:sz w:val="24"/>
          <w:szCs w:val="24"/>
          <w:u w:val="none"/>
        </w:rPr>
        <w:t>г. Смоленск ул. Кирова д.4 б</w:t>
      </w:r>
      <w:proofErr w:type="gramStart"/>
      <w:r w:rsidR="006B1090" w:rsidRPr="00005F72">
        <w:rPr>
          <w:b w:val="0"/>
          <w:sz w:val="24"/>
          <w:szCs w:val="24"/>
          <w:u w:val="none"/>
        </w:rPr>
        <w:t xml:space="preserve"> ,</w:t>
      </w:r>
      <w:proofErr w:type="gramEnd"/>
      <w:r w:rsidR="006B1090">
        <w:rPr>
          <w:b w:val="0"/>
          <w:sz w:val="24"/>
          <w:szCs w:val="24"/>
          <w:u w:val="none"/>
        </w:rPr>
        <w:t xml:space="preserve"> бар «</w:t>
      </w:r>
      <w:proofErr w:type="spellStart"/>
      <w:r w:rsidR="006B1090">
        <w:rPr>
          <w:b w:val="0"/>
          <w:sz w:val="24"/>
          <w:szCs w:val="24"/>
          <w:u w:val="none"/>
          <w:lang w:val="en-US"/>
        </w:rPr>
        <w:t>HookanPlace</w:t>
      </w:r>
      <w:proofErr w:type="spellEnd"/>
      <w:r w:rsidR="006B1090">
        <w:rPr>
          <w:b w:val="0"/>
          <w:sz w:val="24"/>
          <w:szCs w:val="24"/>
          <w:u w:val="none"/>
        </w:rPr>
        <w:t>»</w:t>
      </w:r>
      <w:r w:rsidR="006B1090" w:rsidRPr="00005F72">
        <w:rPr>
          <w:rFonts w:cs="Aharoni"/>
          <w:b w:val="0"/>
          <w:sz w:val="22"/>
          <w:szCs w:val="22"/>
          <w:u w:val="none"/>
        </w:rPr>
        <w:t xml:space="preserve"> </w:t>
      </w:r>
      <w:r w:rsidR="006B1090">
        <w:rPr>
          <w:rFonts w:cs="Aharoni"/>
          <w:b w:val="0"/>
          <w:sz w:val="22"/>
          <w:szCs w:val="22"/>
          <w:u w:val="none"/>
        </w:rPr>
        <w:t xml:space="preserve"> </w:t>
      </w:r>
    </w:p>
    <w:p w:rsidR="0036484F" w:rsidRPr="00FD4529" w:rsidRDefault="00687E25" w:rsidP="003937B0">
      <w:pPr>
        <w:rPr>
          <w:b/>
          <w:sz w:val="24"/>
          <w:szCs w:val="24"/>
        </w:rPr>
      </w:pPr>
      <w:r w:rsidRPr="00FD4529">
        <w:rPr>
          <w:b/>
          <w:sz w:val="24"/>
          <w:szCs w:val="24"/>
        </w:rPr>
        <w:t>Сбор участников</w:t>
      </w:r>
      <w:r w:rsidR="00FD4529">
        <w:rPr>
          <w:b/>
          <w:sz w:val="24"/>
          <w:szCs w:val="24"/>
        </w:rPr>
        <w:t xml:space="preserve">: </w:t>
      </w:r>
      <w:r w:rsidR="006B1090">
        <w:rPr>
          <w:sz w:val="24"/>
          <w:szCs w:val="24"/>
        </w:rPr>
        <w:t>12</w:t>
      </w:r>
      <w:r w:rsidR="00FD4529" w:rsidRPr="00FD4529">
        <w:rPr>
          <w:sz w:val="24"/>
          <w:szCs w:val="24"/>
        </w:rPr>
        <w:t>:</w:t>
      </w:r>
      <w:r w:rsidR="00E43909" w:rsidRPr="00FD4529">
        <w:rPr>
          <w:sz w:val="24"/>
          <w:szCs w:val="24"/>
        </w:rPr>
        <w:t>00</w:t>
      </w:r>
    </w:p>
    <w:p w:rsidR="00FD4529" w:rsidRDefault="00FD4529" w:rsidP="003937B0">
      <w:pPr>
        <w:rPr>
          <w:b/>
          <w:sz w:val="24"/>
          <w:szCs w:val="24"/>
        </w:rPr>
      </w:pPr>
    </w:p>
    <w:p w:rsidR="00A37D7E" w:rsidRDefault="00A37D7E" w:rsidP="00FD4529">
      <w:pPr>
        <w:ind w:right="-285"/>
        <w:jc w:val="center"/>
        <w:rPr>
          <w:b/>
          <w:sz w:val="24"/>
          <w:szCs w:val="24"/>
          <w:u w:val="single"/>
        </w:rPr>
      </w:pPr>
      <w:r w:rsidRPr="00A37D7E">
        <w:rPr>
          <w:b/>
          <w:sz w:val="24"/>
          <w:szCs w:val="24"/>
          <w:u w:val="single"/>
        </w:rPr>
        <w:t xml:space="preserve">ПРАВИЛА И МЕХАНИКА </w:t>
      </w:r>
      <w:r w:rsidR="00C25F46">
        <w:rPr>
          <w:b/>
          <w:sz w:val="24"/>
          <w:szCs w:val="24"/>
          <w:u w:val="single"/>
        </w:rPr>
        <w:t>«</w:t>
      </w:r>
      <w:r w:rsidRPr="00A37D7E">
        <w:rPr>
          <w:b/>
          <w:sz w:val="24"/>
          <w:szCs w:val="24"/>
          <w:u w:val="single"/>
        </w:rPr>
        <w:t>КОНКУРСА</w:t>
      </w:r>
      <w:r w:rsidR="00C25F46">
        <w:rPr>
          <w:b/>
          <w:sz w:val="24"/>
          <w:szCs w:val="24"/>
          <w:u w:val="single"/>
        </w:rPr>
        <w:t>»</w:t>
      </w:r>
    </w:p>
    <w:p w:rsidR="00471125" w:rsidRPr="00C25F46" w:rsidRDefault="00471125" w:rsidP="00F34BE6">
      <w:pPr>
        <w:ind w:right="-285"/>
        <w:jc w:val="both"/>
        <w:rPr>
          <w:b/>
          <w:i/>
          <w:sz w:val="24"/>
          <w:szCs w:val="24"/>
        </w:rPr>
      </w:pPr>
    </w:p>
    <w:p w:rsidR="000660DA" w:rsidRDefault="00816DAB" w:rsidP="00F34BE6">
      <w:pPr>
        <w:tabs>
          <w:tab w:val="left" w:pos="8715"/>
        </w:tabs>
        <w:jc w:val="both"/>
        <w:rPr>
          <w:b/>
          <w:i/>
          <w:color w:val="FF0000"/>
          <w:sz w:val="28"/>
          <w:szCs w:val="28"/>
        </w:rPr>
      </w:pPr>
      <w:r w:rsidRPr="00CE2E5B">
        <w:rPr>
          <w:b/>
          <w:bCs/>
          <w:color w:val="000080"/>
          <w:sz w:val="32"/>
        </w:rPr>
        <w:t xml:space="preserve">  </w:t>
      </w:r>
      <w:r w:rsidR="00C25F46" w:rsidRPr="0036484F">
        <w:rPr>
          <w:b/>
          <w:i/>
          <w:color w:val="FF0000"/>
          <w:sz w:val="28"/>
          <w:szCs w:val="28"/>
        </w:rPr>
        <w:t>Номинация «</w:t>
      </w:r>
      <w:proofErr w:type="spellStart"/>
      <w:r w:rsidR="00C25F46" w:rsidRPr="0036484F">
        <w:rPr>
          <w:b/>
          <w:i/>
          <w:color w:val="FF0000"/>
          <w:sz w:val="28"/>
          <w:szCs w:val="28"/>
        </w:rPr>
        <w:t>Флейринг</w:t>
      </w:r>
      <w:proofErr w:type="spellEnd"/>
      <w:r w:rsidR="00C25F46" w:rsidRPr="0036484F">
        <w:rPr>
          <w:b/>
          <w:i/>
          <w:color w:val="FF0000"/>
          <w:sz w:val="28"/>
          <w:szCs w:val="28"/>
        </w:rPr>
        <w:t>»</w:t>
      </w:r>
    </w:p>
    <w:p w:rsidR="003F2564" w:rsidRPr="00FD4529" w:rsidRDefault="006B1090" w:rsidP="00552858">
      <w:pPr>
        <w:rPr>
          <w:b/>
          <w:sz w:val="24"/>
          <w:szCs w:val="24"/>
        </w:rPr>
      </w:pPr>
      <w:r w:rsidRPr="00AA29D2">
        <w:rPr>
          <w:b/>
          <w:sz w:val="24"/>
          <w:szCs w:val="24"/>
        </w:rPr>
        <w:t xml:space="preserve">Обязательное использование в коктейле продукт </w:t>
      </w:r>
      <w:r>
        <w:rPr>
          <w:b/>
          <w:sz w:val="24"/>
          <w:szCs w:val="24"/>
        </w:rPr>
        <w:t>«Старейшина»</w:t>
      </w:r>
      <w:r w:rsidR="0055285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552858">
        <w:rPr>
          <w:b/>
          <w:sz w:val="24"/>
          <w:szCs w:val="24"/>
        </w:rPr>
        <w:t xml:space="preserve">и сиропы </w:t>
      </w:r>
      <w:proofErr w:type="spellStart"/>
      <w:r w:rsidR="00552858">
        <w:rPr>
          <w:b/>
          <w:sz w:val="24"/>
          <w:szCs w:val="24"/>
          <w:lang w:val="en-US"/>
        </w:rPr>
        <w:t>Barline</w:t>
      </w:r>
      <w:proofErr w:type="spellEnd"/>
      <w:r w:rsidR="00552858" w:rsidRPr="009B3F07">
        <w:rPr>
          <w:b/>
          <w:sz w:val="24"/>
          <w:szCs w:val="24"/>
        </w:rPr>
        <w:t>.</w:t>
      </w:r>
    </w:p>
    <w:p w:rsidR="000660DA" w:rsidRDefault="003C5547" w:rsidP="00AB42BF">
      <w:pPr>
        <w:pStyle w:val="a3"/>
        <w:rPr>
          <w:b w:val="0"/>
          <w:u w:val="none"/>
        </w:rPr>
      </w:pPr>
      <w:r w:rsidRPr="000660DA">
        <w:rPr>
          <w:sz w:val="24"/>
          <w:szCs w:val="24"/>
          <w:u w:val="none"/>
        </w:rPr>
        <w:t>-</w:t>
      </w:r>
      <w:r w:rsidR="00AB42BF">
        <w:rPr>
          <w:u w:val="none"/>
        </w:rPr>
        <w:t xml:space="preserve"> </w:t>
      </w:r>
      <w:r w:rsidR="000660DA" w:rsidRPr="00687E25">
        <w:rPr>
          <w:b w:val="0"/>
          <w:sz w:val="24"/>
          <w:szCs w:val="24"/>
          <w:u w:val="none"/>
        </w:rPr>
        <w:t>Перед началом выступления (</w:t>
      </w:r>
      <w:r w:rsidR="000660DA" w:rsidRPr="00687E25">
        <w:rPr>
          <w:b w:val="0"/>
          <w:sz w:val="24"/>
          <w:szCs w:val="24"/>
          <w:u w:val="none"/>
          <w:lang w:val="en-US"/>
        </w:rPr>
        <w:t>no</w:t>
      </w:r>
      <w:r w:rsidR="000660DA" w:rsidRPr="00687E25">
        <w:rPr>
          <w:b w:val="0"/>
          <w:sz w:val="24"/>
          <w:szCs w:val="24"/>
          <w:u w:val="none"/>
        </w:rPr>
        <w:t xml:space="preserve"> </w:t>
      </w:r>
      <w:r w:rsidR="000660DA" w:rsidRPr="00687E25">
        <w:rPr>
          <w:b w:val="0"/>
          <w:sz w:val="24"/>
          <w:szCs w:val="24"/>
          <w:u w:val="none"/>
          <w:lang w:val="en-US"/>
        </w:rPr>
        <w:t>time</w:t>
      </w:r>
      <w:r w:rsidR="000660DA" w:rsidRPr="00687E25">
        <w:rPr>
          <w:b w:val="0"/>
          <w:sz w:val="24"/>
          <w:szCs w:val="24"/>
          <w:u w:val="none"/>
        </w:rPr>
        <w:t>) проводится мини-конкурс на оригинальное</w:t>
      </w:r>
      <w:r w:rsidR="006B1090">
        <w:rPr>
          <w:b w:val="0"/>
          <w:sz w:val="24"/>
          <w:szCs w:val="24"/>
          <w:u w:val="none"/>
        </w:rPr>
        <w:t xml:space="preserve"> открытие бутылки пива</w:t>
      </w:r>
      <w:r w:rsidR="00552858">
        <w:rPr>
          <w:b w:val="0"/>
          <w:sz w:val="24"/>
          <w:szCs w:val="24"/>
          <w:u w:val="none"/>
        </w:rPr>
        <w:t xml:space="preserve"> </w:t>
      </w:r>
      <w:r w:rsidR="00552858" w:rsidRPr="00552858">
        <w:rPr>
          <w:sz w:val="24"/>
          <w:szCs w:val="24"/>
          <w:u w:val="none"/>
          <w:lang w:val="en-US"/>
        </w:rPr>
        <w:t>Brick</w:t>
      </w:r>
      <w:r w:rsidR="00552858" w:rsidRPr="00552858">
        <w:rPr>
          <w:sz w:val="24"/>
          <w:szCs w:val="24"/>
          <w:u w:val="none"/>
        </w:rPr>
        <w:t xml:space="preserve"> </w:t>
      </w:r>
      <w:r w:rsidR="00552858" w:rsidRPr="00552858">
        <w:rPr>
          <w:sz w:val="24"/>
          <w:szCs w:val="24"/>
          <w:u w:val="none"/>
          <w:lang w:val="en-US"/>
        </w:rPr>
        <w:t>by</w:t>
      </w:r>
      <w:r w:rsidR="00552858" w:rsidRPr="00552858">
        <w:rPr>
          <w:sz w:val="24"/>
          <w:szCs w:val="24"/>
          <w:u w:val="none"/>
        </w:rPr>
        <w:t xml:space="preserve"> </w:t>
      </w:r>
      <w:r w:rsidR="00552858" w:rsidRPr="00552858">
        <w:rPr>
          <w:sz w:val="24"/>
          <w:szCs w:val="24"/>
          <w:u w:val="none"/>
          <w:lang w:val="en-US"/>
        </w:rPr>
        <w:t>brick</w:t>
      </w:r>
      <w:r w:rsidR="000660DA" w:rsidRPr="00687E25">
        <w:rPr>
          <w:b w:val="0"/>
          <w:sz w:val="24"/>
          <w:szCs w:val="24"/>
          <w:u w:val="none"/>
        </w:rPr>
        <w:t>. Приз от партнёра.</w:t>
      </w:r>
    </w:p>
    <w:p w:rsidR="003C5547" w:rsidRDefault="00AB42BF" w:rsidP="00AB42B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5547">
        <w:rPr>
          <w:sz w:val="24"/>
          <w:szCs w:val="24"/>
        </w:rPr>
        <w:t>В</w:t>
      </w:r>
      <w:r w:rsidR="003C5547" w:rsidRPr="003C5547">
        <w:rPr>
          <w:sz w:val="24"/>
          <w:szCs w:val="24"/>
        </w:rPr>
        <w:t xml:space="preserve"> процессе шоу-выступления конкурсантам необходимо </w:t>
      </w:r>
      <w:r w:rsidR="003C5547">
        <w:rPr>
          <w:sz w:val="24"/>
          <w:szCs w:val="24"/>
        </w:rPr>
        <w:t>продемонстрировать хорошо отработанную технику</w:t>
      </w:r>
      <w:r w:rsidR="003C5547" w:rsidRPr="003C5547">
        <w:rPr>
          <w:sz w:val="24"/>
          <w:szCs w:val="24"/>
        </w:rPr>
        <w:t xml:space="preserve"> жонглирования, как шоу, так и рабочего </w:t>
      </w:r>
      <w:proofErr w:type="spellStart"/>
      <w:r w:rsidR="003C5547" w:rsidRPr="003C5547">
        <w:rPr>
          <w:sz w:val="24"/>
          <w:szCs w:val="24"/>
        </w:rPr>
        <w:t>флейринга</w:t>
      </w:r>
      <w:proofErr w:type="spellEnd"/>
      <w:r w:rsidR="003C5547">
        <w:rPr>
          <w:sz w:val="24"/>
          <w:szCs w:val="24"/>
        </w:rPr>
        <w:t>, яркость шоу-программы, презентацию бренда партнеров «конкурса», професси</w:t>
      </w:r>
      <w:r w:rsidR="00650BF1">
        <w:rPr>
          <w:sz w:val="24"/>
          <w:szCs w:val="24"/>
        </w:rPr>
        <w:t>онализм приготовления заданных коктейлей</w:t>
      </w:r>
      <w:r w:rsidR="003C5547">
        <w:rPr>
          <w:sz w:val="24"/>
          <w:szCs w:val="24"/>
        </w:rPr>
        <w:t>.</w:t>
      </w:r>
      <w:r w:rsidR="003C5547" w:rsidRPr="003C5547">
        <w:rPr>
          <w:sz w:val="24"/>
          <w:szCs w:val="24"/>
        </w:rPr>
        <w:t xml:space="preserve"> </w:t>
      </w:r>
    </w:p>
    <w:p w:rsidR="008F4CC5" w:rsidRPr="008F4CC5" w:rsidRDefault="008F4CC5" w:rsidP="00AB42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 xml:space="preserve">Время, отведенное на </w:t>
      </w:r>
      <w:r>
        <w:rPr>
          <w:sz w:val="24"/>
          <w:szCs w:val="24"/>
        </w:rPr>
        <w:t xml:space="preserve">выступление и </w:t>
      </w:r>
      <w:r w:rsidRPr="00827B45">
        <w:rPr>
          <w:sz w:val="24"/>
          <w:szCs w:val="24"/>
        </w:rPr>
        <w:t>приготовление</w:t>
      </w:r>
      <w:r>
        <w:rPr>
          <w:sz w:val="24"/>
          <w:szCs w:val="24"/>
        </w:rPr>
        <w:t xml:space="preserve"> коктейля </w:t>
      </w:r>
      <w:r w:rsidRPr="00827B45">
        <w:rPr>
          <w:sz w:val="24"/>
          <w:szCs w:val="24"/>
        </w:rPr>
        <w:t xml:space="preserve"> - </w:t>
      </w:r>
      <w:r w:rsidR="00547EC4">
        <w:rPr>
          <w:b/>
          <w:sz w:val="24"/>
          <w:szCs w:val="24"/>
        </w:rPr>
        <w:t>6</w:t>
      </w:r>
      <w:r w:rsidRPr="000E320C">
        <w:rPr>
          <w:b/>
          <w:sz w:val="24"/>
          <w:szCs w:val="24"/>
        </w:rPr>
        <w:t xml:space="preserve"> минут.</w:t>
      </w:r>
    </w:p>
    <w:p w:rsidR="003C5547" w:rsidRPr="00F6742F" w:rsidRDefault="00F6742F" w:rsidP="00AB42BF">
      <w:pPr>
        <w:rPr>
          <w:sz w:val="24"/>
          <w:szCs w:val="24"/>
        </w:rPr>
      </w:pPr>
      <w:r>
        <w:rPr>
          <w:sz w:val="24"/>
          <w:szCs w:val="24"/>
        </w:rPr>
        <w:t>- К</w:t>
      </w:r>
      <w:r w:rsidR="003C5547" w:rsidRPr="003C5547">
        <w:rPr>
          <w:sz w:val="24"/>
          <w:szCs w:val="24"/>
        </w:rPr>
        <w:t xml:space="preserve">онкурсант обязан предоставить организаторам музыкальный трек, под который будет выступать, записанный на </w:t>
      </w:r>
      <w:r w:rsidR="003C5547" w:rsidRPr="003C5547">
        <w:rPr>
          <w:sz w:val="24"/>
          <w:szCs w:val="24"/>
          <w:lang w:val="en-US"/>
        </w:rPr>
        <w:t>CD</w:t>
      </w:r>
      <w:r w:rsidR="00BC2A43" w:rsidRPr="00BC2A43">
        <w:rPr>
          <w:sz w:val="24"/>
          <w:szCs w:val="24"/>
        </w:rPr>
        <w:t xml:space="preserve"> </w:t>
      </w:r>
      <w:r w:rsidR="00BC2A43">
        <w:rPr>
          <w:sz w:val="24"/>
          <w:szCs w:val="24"/>
        </w:rPr>
        <w:t xml:space="preserve">или на </w:t>
      </w:r>
      <w:proofErr w:type="spellStart"/>
      <w:r w:rsidR="00BC2A43">
        <w:rPr>
          <w:sz w:val="24"/>
          <w:szCs w:val="24"/>
        </w:rPr>
        <w:t>флеш</w:t>
      </w:r>
      <w:proofErr w:type="spellEnd"/>
      <w:r w:rsidR="004B6197">
        <w:rPr>
          <w:sz w:val="24"/>
          <w:szCs w:val="24"/>
        </w:rPr>
        <w:t>-карту</w:t>
      </w:r>
      <w:r w:rsidR="003C5547" w:rsidRPr="003C5547">
        <w:rPr>
          <w:sz w:val="24"/>
          <w:szCs w:val="24"/>
        </w:rPr>
        <w:t>. Продолжительность тр</w:t>
      </w:r>
      <w:r>
        <w:rPr>
          <w:sz w:val="24"/>
          <w:szCs w:val="24"/>
        </w:rPr>
        <w:t xml:space="preserve">ека не должна превышать </w:t>
      </w:r>
      <w:r w:rsidR="00547EC4">
        <w:rPr>
          <w:sz w:val="24"/>
          <w:szCs w:val="24"/>
        </w:rPr>
        <w:t>6</w:t>
      </w:r>
      <w:r>
        <w:rPr>
          <w:sz w:val="24"/>
          <w:szCs w:val="24"/>
        </w:rPr>
        <w:t xml:space="preserve"> минут (</w:t>
      </w:r>
      <w:r w:rsidRPr="00F6742F">
        <w:rPr>
          <w:i/>
          <w:sz w:val="24"/>
          <w:szCs w:val="24"/>
        </w:rPr>
        <w:t>реком</w:t>
      </w:r>
      <w:r>
        <w:rPr>
          <w:i/>
          <w:sz w:val="24"/>
          <w:szCs w:val="24"/>
        </w:rPr>
        <w:t>ендуется иметь две копии записи</w:t>
      </w:r>
      <w:r>
        <w:rPr>
          <w:sz w:val="24"/>
          <w:szCs w:val="24"/>
        </w:rPr>
        <w:t>).</w:t>
      </w:r>
    </w:p>
    <w:p w:rsidR="00CB5AF2" w:rsidRPr="00FD4529" w:rsidRDefault="00F6742F" w:rsidP="00AB42BF">
      <w:pPr>
        <w:rPr>
          <w:sz w:val="24"/>
          <w:szCs w:val="24"/>
        </w:rPr>
      </w:pPr>
      <w:r>
        <w:rPr>
          <w:sz w:val="24"/>
          <w:szCs w:val="24"/>
        </w:rPr>
        <w:t>- К</w:t>
      </w:r>
      <w:r w:rsidR="003C5547" w:rsidRPr="003C5547">
        <w:rPr>
          <w:sz w:val="24"/>
          <w:szCs w:val="24"/>
        </w:rPr>
        <w:t>онкурсант обязан принести с собой рабочие бутылки и</w:t>
      </w:r>
      <w:r w:rsidR="00CB5AF2">
        <w:rPr>
          <w:sz w:val="24"/>
          <w:szCs w:val="24"/>
        </w:rPr>
        <w:t xml:space="preserve"> необходимый барный инвентарь</w:t>
      </w:r>
      <w:r w:rsidR="00AB42BF">
        <w:rPr>
          <w:sz w:val="24"/>
          <w:szCs w:val="24"/>
        </w:rPr>
        <w:t>.</w:t>
      </w:r>
      <w:r w:rsidR="00CB5AF2">
        <w:rPr>
          <w:sz w:val="24"/>
          <w:szCs w:val="24"/>
        </w:rPr>
        <w:t xml:space="preserve"> </w:t>
      </w:r>
    </w:p>
    <w:p w:rsidR="00CA4499" w:rsidRPr="00CA4499" w:rsidRDefault="00CA4499" w:rsidP="00AB42BF">
      <w:pPr>
        <w:rPr>
          <w:b/>
          <w:i/>
          <w:sz w:val="24"/>
          <w:szCs w:val="24"/>
        </w:rPr>
      </w:pPr>
      <w:r w:rsidRPr="00CA4499">
        <w:rPr>
          <w:sz w:val="24"/>
          <w:szCs w:val="24"/>
        </w:rPr>
        <w:t xml:space="preserve">- </w:t>
      </w:r>
      <w:r>
        <w:rPr>
          <w:sz w:val="24"/>
          <w:szCs w:val="24"/>
        </w:rPr>
        <w:t>Допускается использовать любые бутылки для исполнения шоу программы БЕЗ ЭТИКЕТОК.</w:t>
      </w:r>
    </w:p>
    <w:p w:rsidR="002167B5" w:rsidRPr="003F2564" w:rsidRDefault="006F657C" w:rsidP="00AB42B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36F">
        <w:rPr>
          <w:sz w:val="24"/>
          <w:szCs w:val="24"/>
        </w:rPr>
        <w:t>Во время выступления н</w:t>
      </w:r>
      <w:r w:rsidR="00F6742F">
        <w:rPr>
          <w:sz w:val="24"/>
          <w:szCs w:val="24"/>
        </w:rPr>
        <w:t xml:space="preserve">еобходимо приготовить </w:t>
      </w:r>
      <w:r w:rsidR="00AB42BF">
        <w:rPr>
          <w:b/>
          <w:sz w:val="24"/>
          <w:szCs w:val="24"/>
        </w:rPr>
        <w:t>1</w:t>
      </w:r>
      <w:r w:rsidR="00783F7F">
        <w:rPr>
          <w:b/>
          <w:sz w:val="24"/>
          <w:szCs w:val="24"/>
        </w:rPr>
        <w:t>(один</w:t>
      </w:r>
      <w:r w:rsidRPr="006F657C">
        <w:rPr>
          <w:b/>
          <w:sz w:val="24"/>
          <w:szCs w:val="24"/>
        </w:rPr>
        <w:t>)</w:t>
      </w:r>
      <w:r w:rsidR="00BC2A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5727D">
        <w:rPr>
          <w:sz w:val="24"/>
          <w:szCs w:val="24"/>
        </w:rPr>
        <w:t>коктейль</w:t>
      </w:r>
      <w:r w:rsidR="0096036F">
        <w:rPr>
          <w:sz w:val="24"/>
          <w:szCs w:val="24"/>
        </w:rPr>
        <w:t xml:space="preserve"> </w:t>
      </w:r>
      <w:r w:rsidR="00547EC4" w:rsidRPr="003F2564">
        <w:rPr>
          <w:i/>
          <w:sz w:val="24"/>
          <w:szCs w:val="24"/>
        </w:rPr>
        <w:t>(</w:t>
      </w:r>
      <w:r w:rsidRPr="003F2564">
        <w:rPr>
          <w:i/>
          <w:sz w:val="24"/>
          <w:szCs w:val="24"/>
        </w:rPr>
        <w:t>заданны</w:t>
      </w:r>
      <w:r w:rsidR="00547EC4" w:rsidRPr="003F2564">
        <w:rPr>
          <w:i/>
          <w:sz w:val="24"/>
          <w:szCs w:val="24"/>
        </w:rPr>
        <w:t xml:space="preserve">й) в рабочем стиле (кол-во жидкости в бутылках </w:t>
      </w:r>
      <w:r w:rsidR="003F2564">
        <w:rPr>
          <w:i/>
          <w:sz w:val="24"/>
          <w:szCs w:val="24"/>
        </w:rPr>
        <w:t xml:space="preserve">не менее </w:t>
      </w:r>
      <w:r w:rsidR="00547EC4" w:rsidRPr="003F2564">
        <w:rPr>
          <w:i/>
          <w:sz w:val="24"/>
          <w:szCs w:val="24"/>
        </w:rPr>
        <w:t>2/3)</w:t>
      </w:r>
      <w:r w:rsidR="00552858">
        <w:rPr>
          <w:i/>
          <w:sz w:val="24"/>
          <w:szCs w:val="24"/>
        </w:rPr>
        <w:t xml:space="preserve">на основе виски </w:t>
      </w:r>
      <w:r w:rsidR="00552858">
        <w:rPr>
          <w:i/>
          <w:sz w:val="24"/>
          <w:szCs w:val="24"/>
          <w:lang w:val="en-US"/>
        </w:rPr>
        <w:t>Ballantine</w:t>
      </w:r>
      <w:r w:rsidR="00552858" w:rsidRPr="00552858">
        <w:rPr>
          <w:i/>
          <w:sz w:val="24"/>
          <w:szCs w:val="24"/>
        </w:rPr>
        <w:t>’</w:t>
      </w:r>
      <w:r w:rsidR="00552858">
        <w:rPr>
          <w:i/>
          <w:sz w:val="24"/>
          <w:szCs w:val="24"/>
          <w:lang w:val="en-US"/>
        </w:rPr>
        <w:t>s</w:t>
      </w:r>
      <w:r w:rsidR="00547EC4" w:rsidRPr="003F2564">
        <w:rPr>
          <w:i/>
          <w:sz w:val="24"/>
          <w:szCs w:val="24"/>
        </w:rPr>
        <w:t xml:space="preserve"> </w:t>
      </w:r>
      <w:r w:rsidR="00783F7F" w:rsidRPr="003F2564">
        <w:rPr>
          <w:sz w:val="24"/>
          <w:szCs w:val="24"/>
        </w:rPr>
        <w:t>и свой фантазийный коктейль в</w:t>
      </w:r>
      <w:r w:rsidR="00783F7F">
        <w:rPr>
          <w:b/>
          <w:sz w:val="24"/>
          <w:szCs w:val="24"/>
        </w:rPr>
        <w:t xml:space="preserve"> </w:t>
      </w:r>
      <w:r w:rsidR="00547EC4">
        <w:rPr>
          <w:b/>
          <w:sz w:val="24"/>
          <w:szCs w:val="24"/>
        </w:rPr>
        <w:t>3(</w:t>
      </w:r>
      <w:r w:rsidR="003F2564">
        <w:rPr>
          <w:b/>
          <w:sz w:val="24"/>
          <w:szCs w:val="24"/>
        </w:rPr>
        <w:t>трёх</w:t>
      </w:r>
      <w:r w:rsidR="00547EC4">
        <w:rPr>
          <w:b/>
          <w:sz w:val="24"/>
          <w:szCs w:val="24"/>
        </w:rPr>
        <w:t xml:space="preserve">) </w:t>
      </w:r>
      <w:r w:rsidR="00547EC4" w:rsidRPr="003F2564">
        <w:rPr>
          <w:sz w:val="24"/>
          <w:szCs w:val="24"/>
        </w:rPr>
        <w:t>экземплярах</w:t>
      </w:r>
      <w:r w:rsidR="00552858" w:rsidRPr="00552858">
        <w:rPr>
          <w:sz w:val="24"/>
          <w:szCs w:val="24"/>
        </w:rPr>
        <w:t xml:space="preserve"> </w:t>
      </w:r>
      <w:r w:rsidR="00552858">
        <w:rPr>
          <w:sz w:val="24"/>
          <w:szCs w:val="24"/>
        </w:rPr>
        <w:t>используя бренды «Старейшина» и «</w:t>
      </w:r>
      <w:proofErr w:type="spellStart"/>
      <w:r w:rsidR="00552858">
        <w:rPr>
          <w:sz w:val="24"/>
          <w:szCs w:val="24"/>
          <w:lang w:val="en-US"/>
        </w:rPr>
        <w:t>Barline</w:t>
      </w:r>
      <w:proofErr w:type="spellEnd"/>
      <w:r w:rsidR="00552858">
        <w:rPr>
          <w:sz w:val="24"/>
          <w:szCs w:val="24"/>
        </w:rPr>
        <w:t>»</w:t>
      </w:r>
      <w:r w:rsidR="00547EC4" w:rsidRPr="003F2564">
        <w:rPr>
          <w:sz w:val="24"/>
          <w:szCs w:val="24"/>
        </w:rPr>
        <w:t>.</w:t>
      </w:r>
    </w:p>
    <w:p w:rsidR="00783F7F" w:rsidRPr="00CA4499" w:rsidRDefault="007C30BA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CA4499" w:rsidRPr="00FD4529">
        <w:rPr>
          <w:sz w:val="24"/>
          <w:szCs w:val="24"/>
        </w:rPr>
        <w:t xml:space="preserve"> </w:t>
      </w:r>
      <w:r w:rsidR="00783F7F" w:rsidRPr="003F2564">
        <w:rPr>
          <w:sz w:val="24"/>
          <w:szCs w:val="24"/>
        </w:rPr>
        <w:t>Категория фантазийного коктейля</w:t>
      </w:r>
      <w:r w:rsidR="00547EC4" w:rsidRPr="003F2564">
        <w:rPr>
          <w:sz w:val="24"/>
          <w:szCs w:val="24"/>
        </w:rPr>
        <w:t xml:space="preserve"> </w:t>
      </w:r>
      <w:r w:rsidR="00CA4499">
        <w:rPr>
          <w:sz w:val="24"/>
          <w:szCs w:val="24"/>
        </w:rPr>
        <w:t>–</w:t>
      </w:r>
      <w:r w:rsidR="00547EC4" w:rsidRPr="003F2564">
        <w:rPr>
          <w:sz w:val="24"/>
          <w:szCs w:val="24"/>
        </w:rPr>
        <w:t xml:space="preserve"> </w:t>
      </w:r>
      <w:r w:rsidR="00783F7F" w:rsidRPr="003F2564">
        <w:rPr>
          <w:sz w:val="24"/>
          <w:szCs w:val="24"/>
        </w:rPr>
        <w:t>Любая</w:t>
      </w:r>
      <w:r w:rsidR="00AB42BF">
        <w:rPr>
          <w:sz w:val="24"/>
          <w:szCs w:val="24"/>
        </w:rPr>
        <w:t>.</w:t>
      </w:r>
    </w:p>
    <w:p w:rsidR="00CA4499" w:rsidRDefault="00CA4499" w:rsidP="00AB42BF">
      <w:pPr>
        <w:rPr>
          <w:sz w:val="24"/>
          <w:szCs w:val="24"/>
        </w:rPr>
      </w:pPr>
      <w:r w:rsidRPr="00363853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363853">
        <w:rPr>
          <w:sz w:val="24"/>
          <w:szCs w:val="24"/>
        </w:rPr>
        <w:t>онкурсантам разрешается использовать любую форму посуды отвечающей тематике номинации</w:t>
      </w:r>
      <w:r>
        <w:rPr>
          <w:sz w:val="24"/>
          <w:szCs w:val="24"/>
        </w:rPr>
        <w:t>.</w:t>
      </w:r>
    </w:p>
    <w:p w:rsidR="00CA4499" w:rsidRPr="00CA4499" w:rsidRDefault="00CA4499" w:rsidP="00AB42BF">
      <w:pPr>
        <w:rPr>
          <w:color w:val="000000"/>
        </w:rPr>
      </w:pPr>
      <w:r>
        <w:rPr>
          <w:sz w:val="24"/>
          <w:szCs w:val="24"/>
        </w:rPr>
        <w:t xml:space="preserve">- </w:t>
      </w:r>
      <w:r w:rsidRPr="00363853">
        <w:rPr>
          <w:color w:val="000000"/>
          <w:sz w:val="24"/>
          <w:szCs w:val="24"/>
        </w:rPr>
        <w:t>Будут предоставлены следующие</w:t>
      </w:r>
      <w:r w:rsidR="00AB42BF">
        <w:rPr>
          <w:color w:val="000000"/>
          <w:sz w:val="24"/>
          <w:szCs w:val="24"/>
        </w:rPr>
        <w:t xml:space="preserve"> стаканы: к</w:t>
      </w:r>
      <w:r>
        <w:rPr>
          <w:color w:val="000000"/>
          <w:sz w:val="24"/>
          <w:szCs w:val="24"/>
        </w:rPr>
        <w:t>октейльная рюмка (130</w:t>
      </w:r>
      <w:r w:rsidRPr="00363853">
        <w:rPr>
          <w:color w:val="000000"/>
          <w:sz w:val="24"/>
          <w:szCs w:val="24"/>
        </w:rPr>
        <w:t xml:space="preserve">мл), </w:t>
      </w:r>
      <w:proofErr w:type="spellStart"/>
      <w:r w:rsidRPr="00363853">
        <w:rPr>
          <w:color w:val="000000"/>
          <w:sz w:val="24"/>
          <w:szCs w:val="24"/>
        </w:rPr>
        <w:t>хайбол</w:t>
      </w:r>
      <w:proofErr w:type="spellEnd"/>
      <w:r w:rsidRPr="00363853">
        <w:rPr>
          <w:color w:val="000000"/>
          <w:sz w:val="24"/>
          <w:szCs w:val="24"/>
        </w:rPr>
        <w:t xml:space="preserve"> (220мл)</w:t>
      </w:r>
      <w:r>
        <w:rPr>
          <w:color w:val="000000"/>
          <w:sz w:val="24"/>
          <w:szCs w:val="24"/>
        </w:rPr>
        <w:t>.</w:t>
      </w:r>
    </w:p>
    <w:p w:rsidR="007C30BA" w:rsidRPr="003F2564" w:rsidRDefault="007C30BA" w:rsidP="00AB42BF">
      <w:pPr>
        <w:suppressAutoHyphens/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3937B0">
        <w:rPr>
          <w:sz w:val="24"/>
          <w:szCs w:val="24"/>
        </w:rPr>
        <w:t xml:space="preserve"> </w:t>
      </w:r>
      <w:r w:rsidRPr="003F2564">
        <w:rPr>
          <w:sz w:val="24"/>
          <w:szCs w:val="24"/>
        </w:rPr>
        <w:t xml:space="preserve">Объем  используемого алкоголя в одном «авторском» коктейле не должен превышать </w:t>
      </w:r>
      <w:r w:rsidRPr="003937B0">
        <w:rPr>
          <w:b/>
          <w:sz w:val="24"/>
          <w:szCs w:val="24"/>
        </w:rPr>
        <w:t xml:space="preserve"> 70мл</w:t>
      </w:r>
      <w:r w:rsidRPr="003F2564">
        <w:rPr>
          <w:sz w:val="24"/>
          <w:szCs w:val="24"/>
        </w:rPr>
        <w:t xml:space="preserve">. </w:t>
      </w:r>
    </w:p>
    <w:p w:rsidR="007C30BA" w:rsidRDefault="007C30BA" w:rsidP="00AB42BF">
      <w:pPr>
        <w:suppressAutoHyphens/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3937B0">
        <w:rPr>
          <w:sz w:val="24"/>
          <w:szCs w:val="24"/>
        </w:rPr>
        <w:t xml:space="preserve"> </w:t>
      </w:r>
      <w:r w:rsidRPr="003F2564">
        <w:rPr>
          <w:sz w:val="24"/>
          <w:szCs w:val="24"/>
        </w:rPr>
        <w:t xml:space="preserve">Количество всех ингредиентов для приготовления «авторского» коктейля – не более </w:t>
      </w:r>
      <w:r w:rsidRPr="003937B0">
        <w:rPr>
          <w:b/>
          <w:sz w:val="24"/>
          <w:szCs w:val="24"/>
        </w:rPr>
        <w:t>6(шести),</w:t>
      </w:r>
      <w:r w:rsidRPr="003F2564">
        <w:rPr>
          <w:sz w:val="24"/>
          <w:szCs w:val="24"/>
        </w:rPr>
        <w:t xml:space="preserve"> включая капли</w:t>
      </w:r>
      <w:r w:rsidR="00DA77ED" w:rsidRPr="003F2564">
        <w:rPr>
          <w:sz w:val="24"/>
          <w:szCs w:val="24"/>
        </w:rPr>
        <w:t>, щепотки и т</w:t>
      </w:r>
      <w:r w:rsidR="00AB42BF">
        <w:rPr>
          <w:sz w:val="24"/>
          <w:szCs w:val="24"/>
        </w:rPr>
        <w:t>.</w:t>
      </w:r>
      <w:r w:rsidR="00DA77ED" w:rsidRPr="003F2564">
        <w:rPr>
          <w:sz w:val="24"/>
          <w:szCs w:val="24"/>
        </w:rPr>
        <w:t>д</w:t>
      </w:r>
      <w:r w:rsidRPr="003F2564">
        <w:rPr>
          <w:sz w:val="24"/>
          <w:szCs w:val="24"/>
        </w:rPr>
        <w:t>.</w:t>
      </w:r>
    </w:p>
    <w:p w:rsidR="003937B0" w:rsidRPr="003F2564" w:rsidRDefault="003937B0" w:rsidP="00AB42BF">
      <w:pPr>
        <w:rPr>
          <w:sz w:val="24"/>
          <w:szCs w:val="24"/>
        </w:rPr>
      </w:pPr>
      <w:r>
        <w:rPr>
          <w:sz w:val="24"/>
          <w:szCs w:val="24"/>
        </w:rPr>
        <w:t>- Допускается использование безалкогольной продукции, не входящей в список предоставляемой организаторами.</w:t>
      </w:r>
    </w:p>
    <w:p w:rsidR="007C30BA" w:rsidRPr="003F2564" w:rsidRDefault="007C30BA" w:rsidP="00AB42BF">
      <w:pPr>
        <w:suppressAutoHyphens/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4B6197">
        <w:rPr>
          <w:sz w:val="24"/>
          <w:szCs w:val="24"/>
        </w:rPr>
        <w:t xml:space="preserve"> </w:t>
      </w:r>
      <w:r w:rsidRPr="003F2564">
        <w:rPr>
          <w:sz w:val="24"/>
          <w:szCs w:val="24"/>
        </w:rPr>
        <w:t xml:space="preserve">Не допускается использование самодельных ингредиентов или смешивание двух компонентов, засчитываемых как один. </w:t>
      </w:r>
    </w:p>
    <w:p w:rsidR="007C30BA" w:rsidRPr="003F2564" w:rsidRDefault="00DA77ED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4B6197">
        <w:rPr>
          <w:sz w:val="24"/>
          <w:szCs w:val="24"/>
        </w:rPr>
        <w:t xml:space="preserve"> </w:t>
      </w:r>
      <w:r w:rsidRPr="003F2564">
        <w:rPr>
          <w:sz w:val="24"/>
          <w:szCs w:val="24"/>
        </w:rPr>
        <w:t>Не допускается приготовление горячих коктейлей</w:t>
      </w:r>
      <w:r w:rsidR="00AB42BF">
        <w:rPr>
          <w:sz w:val="24"/>
          <w:szCs w:val="24"/>
        </w:rPr>
        <w:t>.</w:t>
      </w:r>
    </w:p>
    <w:p w:rsidR="006767A6" w:rsidRPr="003F2564" w:rsidRDefault="007C30BA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4B6197">
        <w:rPr>
          <w:sz w:val="24"/>
          <w:szCs w:val="24"/>
        </w:rPr>
        <w:t xml:space="preserve"> </w:t>
      </w:r>
      <w:r w:rsidR="006767A6" w:rsidRPr="003F2564">
        <w:rPr>
          <w:sz w:val="24"/>
          <w:szCs w:val="24"/>
        </w:rPr>
        <w:t>Запрещается использовать в рецептуре мороженое,</w:t>
      </w:r>
      <w:r w:rsidR="00547EC4" w:rsidRPr="003F2564">
        <w:rPr>
          <w:sz w:val="24"/>
          <w:szCs w:val="24"/>
        </w:rPr>
        <w:t xml:space="preserve"> </w:t>
      </w:r>
      <w:r w:rsidR="006767A6" w:rsidRPr="003F2564">
        <w:rPr>
          <w:sz w:val="24"/>
          <w:szCs w:val="24"/>
        </w:rPr>
        <w:t>йогурты</w:t>
      </w:r>
      <w:r w:rsidR="00AB42BF">
        <w:rPr>
          <w:sz w:val="24"/>
          <w:szCs w:val="24"/>
        </w:rPr>
        <w:t>.</w:t>
      </w:r>
    </w:p>
    <w:p w:rsidR="006767A6" w:rsidRPr="003F2564" w:rsidRDefault="007C30BA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>-</w:t>
      </w:r>
      <w:r w:rsidR="004B6197">
        <w:rPr>
          <w:sz w:val="24"/>
          <w:szCs w:val="24"/>
        </w:rPr>
        <w:t xml:space="preserve"> </w:t>
      </w:r>
      <w:r w:rsidR="006767A6" w:rsidRPr="003F2564">
        <w:rPr>
          <w:sz w:val="24"/>
          <w:szCs w:val="24"/>
        </w:rPr>
        <w:t>Запрещается использование огня и пиротехники</w:t>
      </w:r>
      <w:r w:rsidR="00AB42BF">
        <w:rPr>
          <w:sz w:val="24"/>
          <w:szCs w:val="24"/>
        </w:rPr>
        <w:t>.</w:t>
      </w:r>
    </w:p>
    <w:p w:rsidR="00134EC9" w:rsidRPr="003F2564" w:rsidRDefault="00134EC9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 xml:space="preserve">- </w:t>
      </w:r>
      <w:r w:rsidRPr="004B6197">
        <w:rPr>
          <w:b/>
          <w:sz w:val="24"/>
          <w:szCs w:val="24"/>
        </w:rPr>
        <w:t>Жонглирование пустыми, не достаточно наполненными или закрытыми бутылками не оценивается.</w:t>
      </w:r>
      <w:r w:rsidRPr="003F2564">
        <w:rPr>
          <w:sz w:val="24"/>
          <w:szCs w:val="24"/>
        </w:rPr>
        <w:t xml:space="preserve"> </w:t>
      </w:r>
      <w:r w:rsidRPr="004B6197">
        <w:rPr>
          <w:b/>
          <w:sz w:val="24"/>
          <w:szCs w:val="24"/>
        </w:rPr>
        <w:t xml:space="preserve">Минимальное количество жидкости в бутылке - </w:t>
      </w:r>
      <w:r w:rsidR="004B6197">
        <w:rPr>
          <w:b/>
          <w:bCs/>
          <w:sz w:val="24"/>
          <w:szCs w:val="24"/>
        </w:rPr>
        <w:t>3</w:t>
      </w:r>
      <w:r w:rsidR="00FC35E0" w:rsidRPr="004B6197">
        <w:rPr>
          <w:b/>
          <w:bCs/>
          <w:sz w:val="24"/>
          <w:szCs w:val="24"/>
        </w:rPr>
        <w:t>0</w:t>
      </w:r>
      <w:r w:rsidRPr="004B6197">
        <w:rPr>
          <w:b/>
          <w:bCs/>
          <w:sz w:val="24"/>
          <w:szCs w:val="24"/>
        </w:rPr>
        <w:t xml:space="preserve"> мл.</w:t>
      </w:r>
      <w:r w:rsidRPr="003F2564">
        <w:rPr>
          <w:bCs/>
          <w:sz w:val="24"/>
          <w:szCs w:val="24"/>
        </w:rPr>
        <w:t xml:space="preserve"> </w:t>
      </w:r>
    </w:p>
    <w:p w:rsidR="003C5547" w:rsidRPr="003F2564" w:rsidRDefault="00F6742F" w:rsidP="00AB42BF">
      <w:pPr>
        <w:rPr>
          <w:sz w:val="24"/>
          <w:szCs w:val="24"/>
        </w:rPr>
      </w:pPr>
      <w:r w:rsidRPr="003F2564">
        <w:rPr>
          <w:sz w:val="24"/>
          <w:szCs w:val="24"/>
        </w:rPr>
        <w:t xml:space="preserve">- </w:t>
      </w:r>
      <w:r w:rsidR="003C5547" w:rsidRPr="003F2564">
        <w:rPr>
          <w:bCs/>
          <w:sz w:val="24"/>
          <w:szCs w:val="24"/>
        </w:rPr>
        <w:t xml:space="preserve">Рабочий </w:t>
      </w:r>
      <w:proofErr w:type="spellStart"/>
      <w:r w:rsidR="003C5547" w:rsidRPr="003F2564">
        <w:rPr>
          <w:bCs/>
          <w:sz w:val="24"/>
          <w:szCs w:val="24"/>
        </w:rPr>
        <w:t>флейринг</w:t>
      </w:r>
      <w:proofErr w:type="spellEnd"/>
      <w:r w:rsidR="003F2564">
        <w:rPr>
          <w:bCs/>
          <w:sz w:val="24"/>
          <w:szCs w:val="24"/>
        </w:rPr>
        <w:t xml:space="preserve"> </w:t>
      </w:r>
      <w:r w:rsidR="007C30BA" w:rsidRPr="003F2564">
        <w:rPr>
          <w:bCs/>
          <w:sz w:val="24"/>
          <w:szCs w:val="24"/>
        </w:rPr>
        <w:t xml:space="preserve">(обязательное использование </w:t>
      </w:r>
      <w:r w:rsidR="00552858">
        <w:rPr>
          <w:bCs/>
          <w:sz w:val="24"/>
          <w:szCs w:val="24"/>
        </w:rPr>
        <w:t xml:space="preserve">бутылки </w:t>
      </w:r>
      <w:r w:rsidR="00552858" w:rsidRPr="00552858">
        <w:rPr>
          <w:b/>
          <w:i/>
          <w:sz w:val="24"/>
          <w:szCs w:val="24"/>
          <w:lang w:val="en-US"/>
        </w:rPr>
        <w:t>Ballantine</w:t>
      </w:r>
      <w:r w:rsidR="00552858" w:rsidRPr="00552858">
        <w:rPr>
          <w:b/>
          <w:i/>
          <w:sz w:val="24"/>
          <w:szCs w:val="24"/>
        </w:rPr>
        <w:t>’</w:t>
      </w:r>
      <w:r w:rsidR="00552858" w:rsidRPr="00552858">
        <w:rPr>
          <w:b/>
          <w:i/>
          <w:sz w:val="24"/>
          <w:szCs w:val="24"/>
          <w:lang w:val="en-US"/>
        </w:rPr>
        <w:t>s</w:t>
      </w:r>
      <w:r w:rsidR="007C30BA" w:rsidRPr="003F2564">
        <w:rPr>
          <w:bCs/>
          <w:sz w:val="24"/>
          <w:szCs w:val="24"/>
        </w:rPr>
        <w:t>)</w:t>
      </w:r>
      <w:r w:rsidR="003C5547" w:rsidRPr="003F2564">
        <w:rPr>
          <w:sz w:val="24"/>
          <w:szCs w:val="24"/>
        </w:rPr>
        <w:t xml:space="preserve"> оценивается по работе с бутылками, наполненными не менее чем на половину, обязательно с металлическим </w:t>
      </w:r>
      <w:r w:rsidR="00DA77ED" w:rsidRPr="003F2564">
        <w:rPr>
          <w:sz w:val="24"/>
          <w:szCs w:val="24"/>
        </w:rPr>
        <w:t xml:space="preserve">гейзером. </w:t>
      </w:r>
    </w:p>
    <w:p w:rsidR="00DA77ED" w:rsidRPr="004B6197" w:rsidRDefault="00F6742F" w:rsidP="00AB42BF">
      <w:pPr>
        <w:rPr>
          <w:sz w:val="24"/>
          <w:szCs w:val="24"/>
        </w:rPr>
      </w:pPr>
      <w:r w:rsidRPr="003F2564">
        <w:rPr>
          <w:bCs/>
          <w:sz w:val="24"/>
          <w:szCs w:val="24"/>
        </w:rPr>
        <w:t xml:space="preserve">- </w:t>
      </w:r>
      <w:r w:rsidR="00707313" w:rsidRPr="003F2564">
        <w:rPr>
          <w:bCs/>
          <w:sz w:val="24"/>
          <w:szCs w:val="24"/>
        </w:rPr>
        <w:t>Обязательным условием является п</w:t>
      </w:r>
      <w:r w:rsidR="00650BF1" w:rsidRPr="003F2564">
        <w:rPr>
          <w:bCs/>
          <w:sz w:val="24"/>
          <w:szCs w:val="24"/>
        </w:rPr>
        <w:t>редставление</w:t>
      </w:r>
      <w:r w:rsidR="00552858">
        <w:rPr>
          <w:bCs/>
          <w:sz w:val="24"/>
          <w:szCs w:val="24"/>
        </w:rPr>
        <w:t xml:space="preserve"> бренда</w:t>
      </w:r>
      <w:r w:rsidR="00650BF1" w:rsidRPr="003F2564">
        <w:rPr>
          <w:bCs/>
          <w:sz w:val="24"/>
          <w:szCs w:val="24"/>
        </w:rPr>
        <w:t xml:space="preserve"> </w:t>
      </w:r>
      <w:r w:rsidR="00707313" w:rsidRPr="003F2564">
        <w:rPr>
          <w:b/>
          <w:sz w:val="24"/>
          <w:szCs w:val="24"/>
        </w:rPr>
        <w:t>«</w:t>
      </w:r>
      <w:r w:rsidR="00552858">
        <w:rPr>
          <w:b/>
          <w:sz w:val="24"/>
          <w:szCs w:val="24"/>
        </w:rPr>
        <w:t>Старейшина</w:t>
      </w:r>
      <w:r w:rsidR="00707313" w:rsidRPr="003F2564">
        <w:rPr>
          <w:b/>
          <w:sz w:val="24"/>
          <w:szCs w:val="24"/>
        </w:rPr>
        <w:t>»</w:t>
      </w:r>
      <w:r w:rsidR="00552858">
        <w:rPr>
          <w:b/>
          <w:sz w:val="24"/>
          <w:szCs w:val="24"/>
        </w:rPr>
        <w:t xml:space="preserve"> и «</w:t>
      </w:r>
      <w:proofErr w:type="spellStart"/>
      <w:r w:rsidR="00552858">
        <w:rPr>
          <w:b/>
          <w:sz w:val="24"/>
          <w:szCs w:val="24"/>
          <w:lang w:val="en-US"/>
        </w:rPr>
        <w:t>Barline</w:t>
      </w:r>
      <w:proofErr w:type="spellEnd"/>
      <w:r w:rsidR="00552858">
        <w:rPr>
          <w:b/>
          <w:sz w:val="24"/>
          <w:szCs w:val="24"/>
        </w:rPr>
        <w:t>»</w:t>
      </w:r>
      <w:r w:rsidR="00707313" w:rsidRPr="003F2564">
        <w:rPr>
          <w:sz w:val="24"/>
          <w:szCs w:val="24"/>
        </w:rPr>
        <w:t xml:space="preserve"> </w:t>
      </w:r>
      <w:r w:rsidR="003C5547" w:rsidRPr="003F2564">
        <w:rPr>
          <w:sz w:val="24"/>
          <w:szCs w:val="24"/>
        </w:rPr>
        <w:t xml:space="preserve">– возможно через костюм, музыкальное сопровождение, композицию, </w:t>
      </w:r>
      <w:r w:rsidR="00DA77ED" w:rsidRPr="003F2564">
        <w:rPr>
          <w:sz w:val="24"/>
          <w:szCs w:val="24"/>
        </w:rPr>
        <w:t>атрибутику,</w:t>
      </w:r>
      <w:r w:rsidR="00E63DFA" w:rsidRPr="003F2564">
        <w:rPr>
          <w:sz w:val="24"/>
          <w:szCs w:val="24"/>
        </w:rPr>
        <w:t xml:space="preserve"> </w:t>
      </w:r>
      <w:r w:rsidR="00DA77ED" w:rsidRPr="003F2564">
        <w:rPr>
          <w:sz w:val="24"/>
          <w:szCs w:val="24"/>
        </w:rPr>
        <w:t>трюки и фишки</w:t>
      </w:r>
      <w:r w:rsidR="004B6197">
        <w:rPr>
          <w:sz w:val="24"/>
          <w:szCs w:val="24"/>
        </w:rPr>
        <w:t>.</w:t>
      </w:r>
    </w:p>
    <w:p w:rsidR="00E519D5" w:rsidRPr="007C30BA" w:rsidRDefault="00E519D5" w:rsidP="00AB42BF">
      <w:pPr>
        <w:rPr>
          <w:sz w:val="24"/>
          <w:szCs w:val="24"/>
        </w:rPr>
      </w:pPr>
      <w:r>
        <w:rPr>
          <w:sz w:val="24"/>
          <w:szCs w:val="24"/>
        </w:rPr>
        <w:t>- Выступление участников оценивается те</w:t>
      </w:r>
      <w:r w:rsidR="003142EC">
        <w:rPr>
          <w:sz w:val="24"/>
          <w:szCs w:val="24"/>
        </w:rPr>
        <w:t xml:space="preserve">хническим </w:t>
      </w:r>
      <w:r w:rsidR="007C30BA">
        <w:rPr>
          <w:sz w:val="24"/>
          <w:szCs w:val="24"/>
        </w:rPr>
        <w:t>и дегустационным жюри</w:t>
      </w:r>
      <w:r w:rsidR="00825625">
        <w:rPr>
          <w:sz w:val="24"/>
          <w:szCs w:val="24"/>
        </w:rPr>
        <w:t>.</w:t>
      </w:r>
    </w:p>
    <w:p w:rsidR="00F01E21" w:rsidRPr="00F01E21" w:rsidRDefault="00F01E21" w:rsidP="00AB42BF">
      <w:pPr>
        <w:rPr>
          <w:sz w:val="24"/>
          <w:szCs w:val="24"/>
        </w:rPr>
      </w:pPr>
      <w:r w:rsidRPr="00F01E21">
        <w:rPr>
          <w:sz w:val="24"/>
          <w:szCs w:val="24"/>
        </w:rPr>
        <w:t>-</w:t>
      </w:r>
      <w:r w:rsidR="00AB42BF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Правильность приготовления коктейлей оценивается Представителями БАР</w:t>
      </w:r>
      <w:r w:rsidR="00AB42BF">
        <w:rPr>
          <w:sz w:val="24"/>
          <w:szCs w:val="24"/>
        </w:rPr>
        <w:t>.</w:t>
      </w:r>
    </w:p>
    <w:p w:rsidR="00E63DFA" w:rsidRPr="000548EE" w:rsidRDefault="00E63DFA" w:rsidP="00825625">
      <w:pPr>
        <w:jc w:val="both"/>
        <w:rPr>
          <w:b/>
          <w:sz w:val="24"/>
          <w:szCs w:val="24"/>
        </w:rPr>
      </w:pPr>
    </w:p>
    <w:p w:rsidR="006B1090" w:rsidRPr="009B3F07" w:rsidRDefault="006B1090" w:rsidP="006B1090">
      <w:pPr>
        <w:jc w:val="both"/>
        <w:rPr>
          <w:b/>
          <w:i/>
          <w:color w:val="FF0000"/>
          <w:sz w:val="28"/>
          <w:szCs w:val="28"/>
        </w:rPr>
      </w:pPr>
      <w:r w:rsidRPr="009B3F07">
        <w:rPr>
          <w:b/>
          <w:i/>
          <w:color w:val="FF0000"/>
          <w:sz w:val="28"/>
          <w:szCs w:val="28"/>
        </w:rPr>
        <w:t xml:space="preserve">Участник, набравший максимальное количество баллов в сумме по всем модулям,  </w:t>
      </w:r>
      <w:r w:rsidRPr="00E66BAC">
        <w:rPr>
          <w:b/>
          <w:i/>
          <w:color w:val="FF0000"/>
          <w:sz w:val="28"/>
          <w:szCs w:val="28"/>
        </w:rPr>
        <w:t>получает звание Чемпион «Смоленской области»</w:t>
      </w:r>
      <w:r>
        <w:rPr>
          <w:b/>
          <w:i/>
          <w:color w:val="FF0000"/>
          <w:sz w:val="28"/>
          <w:szCs w:val="28"/>
        </w:rPr>
        <w:t xml:space="preserve"> по </w:t>
      </w:r>
      <w:proofErr w:type="spellStart"/>
      <w:r>
        <w:rPr>
          <w:b/>
          <w:i/>
          <w:color w:val="FF0000"/>
          <w:sz w:val="28"/>
          <w:szCs w:val="28"/>
        </w:rPr>
        <w:t>флейрингу</w:t>
      </w:r>
      <w:proofErr w:type="spellEnd"/>
      <w:r w:rsidRPr="00E66BAC">
        <w:rPr>
          <w:b/>
          <w:i/>
          <w:color w:val="FF0000"/>
          <w:sz w:val="28"/>
          <w:szCs w:val="28"/>
        </w:rPr>
        <w:t xml:space="preserve"> (по версии БАР)  и  право представлять Смоленский регион в Центральном Федеральном округе на Чемпионате Мира среди барменов, который состоится 20 июня  2018 г. в г. Рязань.</w:t>
      </w:r>
    </w:p>
    <w:p w:rsidR="002167B5" w:rsidRDefault="002167B5" w:rsidP="00825625">
      <w:pPr>
        <w:jc w:val="both"/>
        <w:rPr>
          <w:b/>
          <w:i/>
          <w:color w:val="FF0000"/>
          <w:sz w:val="24"/>
          <w:szCs w:val="24"/>
        </w:rPr>
      </w:pPr>
    </w:p>
    <w:p w:rsidR="002167B5" w:rsidRDefault="002167B5" w:rsidP="00825625">
      <w:pPr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lastRenderedPageBreak/>
        <w:t>По желанию участник может выступать в фирменной футболке от компани</w:t>
      </w:r>
      <w:r w:rsidR="003F2564">
        <w:rPr>
          <w:b/>
          <w:i/>
          <w:color w:val="FF0000"/>
          <w:sz w:val="24"/>
          <w:szCs w:val="24"/>
        </w:rPr>
        <w:t xml:space="preserve">й партнёров </w:t>
      </w:r>
      <w:r>
        <w:rPr>
          <w:b/>
          <w:i/>
          <w:color w:val="FF0000"/>
          <w:sz w:val="24"/>
          <w:szCs w:val="24"/>
        </w:rPr>
        <w:t>(предоставляется</w:t>
      </w:r>
      <w:r>
        <w:rPr>
          <w:b/>
          <w:i/>
          <w:color w:val="FF0000"/>
          <w:sz w:val="24"/>
          <w:szCs w:val="24"/>
        </w:rPr>
        <w:tab/>
        <w:t>организаторами)</w:t>
      </w:r>
    </w:p>
    <w:p w:rsidR="00E27FD5" w:rsidRDefault="00E27FD5" w:rsidP="00825625">
      <w:pPr>
        <w:jc w:val="both"/>
        <w:rPr>
          <w:b/>
          <w:i/>
          <w:color w:val="FF0000"/>
          <w:sz w:val="24"/>
          <w:szCs w:val="24"/>
        </w:rPr>
      </w:pPr>
    </w:p>
    <w:p w:rsidR="004B6197" w:rsidRPr="009B3F07" w:rsidRDefault="006B1090" w:rsidP="004B6197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</w:rPr>
        <w:t>Регистрация до 3 июня 2018</w:t>
      </w:r>
      <w:r w:rsidR="004B6197" w:rsidRPr="009B3F07">
        <w:rPr>
          <w:b/>
          <w:i/>
          <w:color w:val="FF0000"/>
          <w:sz w:val="28"/>
          <w:szCs w:val="28"/>
        </w:rPr>
        <w:t>г</w:t>
      </w:r>
      <w:proofErr w:type="gramStart"/>
      <w:r w:rsidR="004B6197" w:rsidRPr="009B3F07">
        <w:rPr>
          <w:b/>
          <w:i/>
          <w:color w:val="FF0000"/>
          <w:sz w:val="28"/>
          <w:szCs w:val="28"/>
        </w:rPr>
        <w:t xml:space="preserve"> !</w:t>
      </w:r>
      <w:proofErr w:type="gramEnd"/>
      <w:r w:rsidR="004B6197" w:rsidRPr="009B3F07">
        <w:rPr>
          <w:b/>
          <w:i/>
          <w:color w:val="FF0000"/>
          <w:sz w:val="28"/>
          <w:szCs w:val="28"/>
        </w:rPr>
        <w:t xml:space="preserve">!! </w:t>
      </w:r>
      <w:r w:rsidR="004B6197" w:rsidRPr="009B3F07">
        <w:rPr>
          <w:b/>
          <w:i/>
          <w:color w:val="000000" w:themeColor="text1"/>
          <w:sz w:val="28"/>
          <w:szCs w:val="28"/>
        </w:rPr>
        <w:t>(необходимо прислать заполненную заявку с рецептом</w:t>
      </w:r>
      <w:r w:rsidR="004B6197" w:rsidRPr="009B3F07">
        <w:rPr>
          <w:b/>
          <w:i/>
          <w:color w:val="000000" w:themeColor="text1"/>
          <w:sz w:val="28"/>
          <w:szCs w:val="28"/>
        </w:rPr>
        <w:tab/>
        <w:t>авторского</w:t>
      </w:r>
      <w:r w:rsidR="004B6197" w:rsidRPr="009B3F07">
        <w:rPr>
          <w:b/>
          <w:i/>
          <w:color w:val="000000" w:themeColor="text1"/>
          <w:sz w:val="28"/>
          <w:szCs w:val="28"/>
        </w:rPr>
        <w:tab/>
      </w:r>
      <w:r w:rsidR="00647D61">
        <w:rPr>
          <w:b/>
          <w:i/>
          <w:color w:val="000000" w:themeColor="text1"/>
          <w:sz w:val="28"/>
          <w:szCs w:val="28"/>
        </w:rPr>
        <w:t xml:space="preserve"> </w:t>
      </w:r>
      <w:r w:rsidR="004B6197" w:rsidRPr="009B3F07">
        <w:rPr>
          <w:b/>
          <w:i/>
          <w:color w:val="000000" w:themeColor="text1"/>
          <w:sz w:val="28"/>
          <w:szCs w:val="28"/>
        </w:rPr>
        <w:t xml:space="preserve">коктейля на почту </w:t>
      </w:r>
      <w:hyperlink r:id="rId9" w:history="1">
        <w:r w:rsidRPr="00875C17">
          <w:rPr>
            <w:rStyle w:val="ad"/>
            <w:sz w:val="28"/>
            <w:szCs w:val="28"/>
            <w:shd w:val="clear" w:color="auto" w:fill="F5F7F9"/>
            <w:lang w:val="en-US"/>
          </w:rPr>
          <w:t>rus</w:t>
        </w:r>
        <w:r w:rsidRPr="00875C17">
          <w:rPr>
            <w:rStyle w:val="ad"/>
            <w:sz w:val="28"/>
            <w:szCs w:val="28"/>
            <w:shd w:val="clear" w:color="auto" w:fill="F5F7F9"/>
          </w:rPr>
          <w:t>_</w:t>
        </w:r>
        <w:r w:rsidRPr="00875C17">
          <w:rPr>
            <w:rStyle w:val="ad"/>
            <w:sz w:val="28"/>
            <w:szCs w:val="28"/>
            <w:shd w:val="clear" w:color="auto" w:fill="F5F7F9"/>
            <w:lang w:val="en-US"/>
          </w:rPr>
          <w:t>bar</w:t>
        </w:r>
        <w:r w:rsidRPr="00875C17">
          <w:rPr>
            <w:rStyle w:val="ad"/>
            <w:sz w:val="28"/>
            <w:szCs w:val="28"/>
            <w:shd w:val="clear" w:color="auto" w:fill="F5F7F9"/>
          </w:rPr>
          <w:t>@</w:t>
        </w:r>
        <w:r w:rsidRPr="00875C17">
          <w:rPr>
            <w:rStyle w:val="ad"/>
            <w:sz w:val="28"/>
            <w:szCs w:val="28"/>
            <w:shd w:val="clear" w:color="auto" w:fill="F5F7F9"/>
            <w:lang w:val="en-US"/>
          </w:rPr>
          <w:t>list</w:t>
        </w:r>
        <w:r w:rsidRPr="00875C17">
          <w:rPr>
            <w:rStyle w:val="ad"/>
            <w:sz w:val="28"/>
            <w:szCs w:val="28"/>
            <w:shd w:val="clear" w:color="auto" w:fill="F5F7F9"/>
          </w:rPr>
          <w:t>.</w:t>
        </w:r>
        <w:r w:rsidRPr="00875C17">
          <w:rPr>
            <w:rStyle w:val="ad"/>
            <w:sz w:val="28"/>
            <w:szCs w:val="28"/>
            <w:shd w:val="clear" w:color="auto" w:fill="F5F7F9"/>
            <w:lang w:val="en-US"/>
          </w:rPr>
          <w:t>ru</w:t>
        </w:r>
        <w:r w:rsidRPr="00875C17">
          <w:rPr>
            <w:rStyle w:val="ad"/>
            <w:sz w:val="28"/>
            <w:szCs w:val="28"/>
          </w:rPr>
          <w:t xml:space="preserve"> </w:t>
        </w:r>
      </w:hyperlink>
      <w:r w:rsidR="004B6197" w:rsidRPr="009B3F07">
        <w:rPr>
          <w:b/>
          <w:i/>
          <w:color w:val="000000" w:themeColor="text1"/>
          <w:sz w:val="28"/>
          <w:szCs w:val="28"/>
        </w:rPr>
        <w:t xml:space="preserve"> с пометкой </w:t>
      </w:r>
      <w:r w:rsidR="004B6197" w:rsidRPr="009B3F07">
        <w:rPr>
          <w:b/>
          <w:i/>
          <w:color w:val="000000" w:themeColor="text1"/>
          <w:sz w:val="28"/>
          <w:szCs w:val="28"/>
          <w:lang w:val="en-US"/>
        </w:rPr>
        <w:t>WCC</w:t>
      </w:r>
      <w:r w:rsidR="004B6197" w:rsidRPr="009B3F07">
        <w:rPr>
          <w:b/>
          <w:i/>
          <w:color w:val="000000" w:themeColor="text1"/>
          <w:sz w:val="28"/>
          <w:szCs w:val="28"/>
        </w:rPr>
        <w:t>)</w:t>
      </w:r>
      <w:r w:rsidR="00647D61">
        <w:rPr>
          <w:b/>
          <w:i/>
          <w:color w:val="000000" w:themeColor="text1"/>
          <w:sz w:val="28"/>
          <w:szCs w:val="28"/>
        </w:rPr>
        <w:t>.</w:t>
      </w:r>
    </w:p>
    <w:p w:rsidR="0099637C" w:rsidRDefault="0099637C" w:rsidP="007C30BA">
      <w:pPr>
        <w:rPr>
          <w:b/>
          <w:bCs/>
          <w:sz w:val="24"/>
          <w:szCs w:val="24"/>
          <w:u w:val="single"/>
        </w:rPr>
      </w:pPr>
    </w:p>
    <w:p w:rsidR="00FD4529" w:rsidRPr="00877DF2" w:rsidRDefault="00FD4529" w:rsidP="00FD4529">
      <w:pPr>
        <w:jc w:val="both"/>
        <w:rPr>
          <w:b/>
          <w:i/>
          <w:color w:val="C00000"/>
          <w:sz w:val="24"/>
          <w:szCs w:val="24"/>
        </w:rPr>
      </w:pPr>
      <w:r w:rsidRPr="00877DF2">
        <w:rPr>
          <w:b/>
          <w:i/>
          <w:color w:val="C00000"/>
          <w:sz w:val="24"/>
          <w:szCs w:val="24"/>
        </w:rPr>
        <w:t>Организаторы конкурса оставляют за собой право вносить изменения в условия проведения конкурса.</w:t>
      </w:r>
    </w:p>
    <w:p w:rsidR="004B6197" w:rsidRDefault="004B6197" w:rsidP="00FD4529">
      <w:pPr>
        <w:rPr>
          <w:b/>
          <w:bCs/>
          <w:sz w:val="24"/>
          <w:szCs w:val="24"/>
          <w:u w:val="single"/>
        </w:rPr>
      </w:pPr>
    </w:p>
    <w:p w:rsidR="004B6197" w:rsidRDefault="004B6197" w:rsidP="003F2564">
      <w:pPr>
        <w:jc w:val="center"/>
        <w:rPr>
          <w:b/>
          <w:bCs/>
          <w:sz w:val="24"/>
          <w:szCs w:val="24"/>
          <w:u w:val="single"/>
        </w:rPr>
      </w:pPr>
    </w:p>
    <w:p w:rsidR="003F2564" w:rsidRDefault="003F2564" w:rsidP="003F2564">
      <w:pPr>
        <w:jc w:val="center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ПРЕДОСТАВЛЯЕМЫЕ</w:t>
      </w:r>
      <w:proofErr w:type="gramEnd"/>
      <w:r w:rsidRPr="002C1A76">
        <w:rPr>
          <w:b/>
          <w:bCs/>
          <w:sz w:val="24"/>
          <w:szCs w:val="24"/>
          <w:u w:val="single"/>
        </w:rPr>
        <w:t xml:space="preserve"> ОРГАНИЗАТОРАМИ</w:t>
      </w:r>
      <w:r>
        <w:rPr>
          <w:b/>
          <w:bCs/>
          <w:sz w:val="24"/>
          <w:szCs w:val="24"/>
          <w:u w:val="single"/>
        </w:rPr>
        <w:t xml:space="preserve"> </w:t>
      </w:r>
    </w:p>
    <w:p w:rsidR="003F2564" w:rsidRPr="00647D61" w:rsidRDefault="00647D61" w:rsidP="003F256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ПРОДУКЦИЯ И ОБОРУДОВАНИЕ</w:t>
      </w:r>
    </w:p>
    <w:p w:rsidR="003F2564" w:rsidRPr="001828E4" w:rsidRDefault="003F2564" w:rsidP="003F2564">
      <w:pPr>
        <w:jc w:val="center"/>
        <w:rPr>
          <w:b/>
          <w:bCs/>
          <w:sz w:val="24"/>
          <w:szCs w:val="24"/>
          <w:u w:val="single"/>
        </w:rPr>
      </w:pPr>
    </w:p>
    <w:p w:rsidR="003F2564" w:rsidRDefault="003F2564" w:rsidP="003F2564">
      <w:pPr>
        <w:rPr>
          <w:b/>
          <w:sz w:val="24"/>
          <w:szCs w:val="24"/>
        </w:rPr>
      </w:pPr>
    </w:p>
    <w:p w:rsidR="00552858" w:rsidRDefault="00552858" w:rsidP="0055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Блендер</w:t>
      </w:r>
    </w:p>
    <w:p w:rsidR="00552858" w:rsidRDefault="00552858" w:rsidP="00552858">
      <w:pPr>
        <w:rPr>
          <w:b/>
          <w:sz w:val="24"/>
          <w:szCs w:val="24"/>
        </w:rPr>
      </w:pPr>
    </w:p>
    <w:p w:rsidR="00552858" w:rsidRPr="00E4771C" w:rsidRDefault="00552858" w:rsidP="00552858">
      <w:pPr>
        <w:rPr>
          <w:b/>
          <w:bCs/>
          <w:sz w:val="28"/>
          <w:szCs w:val="28"/>
          <w:u w:val="single"/>
        </w:rPr>
      </w:pPr>
      <w:r>
        <w:rPr>
          <w:b/>
          <w:sz w:val="24"/>
          <w:szCs w:val="24"/>
        </w:rPr>
        <w:t>Продукция</w:t>
      </w:r>
      <w:r w:rsidRPr="00C9245D">
        <w:rPr>
          <w:b/>
          <w:sz w:val="24"/>
          <w:szCs w:val="24"/>
        </w:rPr>
        <w:t>:</w:t>
      </w:r>
    </w:p>
    <w:p w:rsidR="00552858" w:rsidRDefault="00552858" w:rsidP="00552858">
      <w:pPr>
        <w:rPr>
          <w:b/>
          <w:i/>
          <w:color w:val="000000"/>
          <w:sz w:val="24"/>
          <w:szCs w:val="24"/>
        </w:rPr>
      </w:pPr>
      <w:r w:rsidRPr="00BC4453">
        <w:rPr>
          <w:b/>
          <w:i/>
          <w:color w:val="000000"/>
          <w:sz w:val="24"/>
          <w:szCs w:val="24"/>
        </w:rPr>
        <w:t>Алкогольные напитки</w:t>
      </w:r>
      <w:r>
        <w:rPr>
          <w:b/>
          <w:i/>
          <w:color w:val="000000"/>
          <w:sz w:val="24"/>
          <w:szCs w:val="24"/>
        </w:rPr>
        <w:t>:</w:t>
      </w:r>
    </w:p>
    <w:p w:rsidR="00552858" w:rsidRDefault="00552858" w:rsidP="00552858">
      <w:pPr>
        <w:pStyle w:val="af4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Бренди Старейшина</w:t>
      </w:r>
      <w:r w:rsidRPr="00CC5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 года, Старейшина</w:t>
      </w:r>
      <w:r w:rsidRPr="00CC5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 лет, Старейшина</w:t>
      </w:r>
      <w:r w:rsidRPr="00CC5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лет (</w:t>
      </w:r>
      <w:proofErr w:type="spellStart"/>
      <w:r>
        <w:rPr>
          <w:b/>
          <w:sz w:val="24"/>
          <w:szCs w:val="24"/>
        </w:rPr>
        <w:t>однобочковой</w:t>
      </w:r>
      <w:proofErr w:type="spellEnd"/>
      <w:r>
        <w:rPr>
          <w:b/>
          <w:sz w:val="24"/>
          <w:szCs w:val="24"/>
        </w:rPr>
        <w:t>)</w:t>
      </w:r>
    </w:p>
    <w:p w:rsidR="00552858" w:rsidRDefault="00552858" w:rsidP="00552858">
      <w:pPr>
        <w:pStyle w:val="af4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Вермут </w:t>
      </w:r>
      <w:proofErr w:type="spellStart"/>
      <w:r>
        <w:rPr>
          <w:b/>
          <w:sz w:val="24"/>
          <w:szCs w:val="24"/>
          <w:lang w:val="en-US"/>
        </w:rPr>
        <w:t>Delasy</w:t>
      </w:r>
      <w:proofErr w:type="spellEnd"/>
      <w:r>
        <w:rPr>
          <w:b/>
          <w:sz w:val="24"/>
          <w:szCs w:val="24"/>
          <w:lang w:val="en-US"/>
        </w:rPr>
        <w:t xml:space="preserve"> (</w:t>
      </w:r>
      <w:proofErr w:type="spellStart"/>
      <w:r>
        <w:rPr>
          <w:b/>
          <w:sz w:val="24"/>
          <w:szCs w:val="24"/>
          <w:lang w:val="en-US"/>
        </w:rPr>
        <w:t>Bianco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Rosso</w:t>
      </w:r>
      <w:proofErr w:type="spellEnd"/>
      <w:r>
        <w:rPr>
          <w:b/>
          <w:sz w:val="24"/>
          <w:szCs w:val="24"/>
        </w:rPr>
        <w:t>)</w:t>
      </w:r>
    </w:p>
    <w:p w:rsidR="00552858" w:rsidRPr="00D73420" w:rsidRDefault="00552858" w:rsidP="00552858">
      <w:pPr>
        <w:pStyle w:val="af4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Виски </w:t>
      </w:r>
      <w:r>
        <w:rPr>
          <w:b/>
          <w:sz w:val="24"/>
          <w:szCs w:val="24"/>
          <w:lang w:val="en-US"/>
        </w:rPr>
        <w:t xml:space="preserve">Ballantine’s </w:t>
      </w:r>
    </w:p>
    <w:p w:rsidR="00552858" w:rsidRPr="00556355" w:rsidRDefault="00552858" w:rsidP="00552858">
      <w:pPr>
        <w:rPr>
          <w:b/>
          <w:i/>
          <w:color w:val="000000"/>
          <w:sz w:val="24"/>
          <w:szCs w:val="24"/>
        </w:rPr>
      </w:pPr>
      <w:r w:rsidRPr="00556355">
        <w:rPr>
          <w:b/>
          <w:i/>
          <w:color w:val="000000"/>
          <w:sz w:val="24"/>
          <w:szCs w:val="24"/>
        </w:rPr>
        <w:t>Безалкогольные напитки:</w:t>
      </w:r>
    </w:p>
    <w:p w:rsidR="00552858" w:rsidRPr="00361F93" w:rsidRDefault="00552858" w:rsidP="0055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Сиропы </w:t>
      </w:r>
      <w:proofErr w:type="spellStart"/>
      <w:r>
        <w:rPr>
          <w:b/>
          <w:sz w:val="24"/>
          <w:szCs w:val="24"/>
          <w:lang w:val="en-US"/>
        </w:rPr>
        <w:t>Barline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Ананас, Арбуз, Желтый банан, Зеленый банан, Бергамот, Гренадин, Дыня, </w:t>
      </w:r>
      <w:proofErr w:type="spellStart"/>
      <w:r>
        <w:rPr>
          <w:sz w:val="24"/>
          <w:szCs w:val="24"/>
        </w:rPr>
        <w:t>Блю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кюрасао</w:t>
      </w:r>
      <w:proofErr w:type="spellEnd"/>
      <w:r>
        <w:rPr>
          <w:sz w:val="24"/>
          <w:szCs w:val="24"/>
        </w:rPr>
        <w:t xml:space="preserve">, Ежевика, Клубника, Карамель, Лесная ягода, </w:t>
      </w:r>
      <w:proofErr w:type="spellStart"/>
      <w:r>
        <w:rPr>
          <w:sz w:val="24"/>
          <w:szCs w:val="24"/>
        </w:rPr>
        <w:t>Личи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Маракуйя</w:t>
      </w:r>
      <w:proofErr w:type="spellEnd"/>
      <w:r>
        <w:rPr>
          <w:sz w:val="24"/>
          <w:szCs w:val="24"/>
        </w:rPr>
        <w:t xml:space="preserve">, Мята, Огурец, Персик, Слива, Бузина, Черная смородина, Зеленое яблоко, Изабелла, Розовый грейпфрут, Мандарин, Соленая карамель, Фитнес ваниль, Фитнес шоколад, Фитнес клубника, Малина, Кокос, Лаванда, </w:t>
      </w:r>
      <w:proofErr w:type="spellStart"/>
      <w:r>
        <w:rPr>
          <w:sz w:val="24"/>
          <w:szCs w:val="24"/>
        </w:rPr>
        <w:t>Можевельник</w:t>
      </w:r>
      <w:proofErr w:type="spellEnd"/>
      <w:r>
        <w:rPr>
          <w:sz w:val="24"/>
          <w:szCs w:val="24"/>
        </w:rPr>
        <w:t>, Фейхоа, Груша, Имбирь, Клубника, Белый шоколад, Темный шоколад.</w:t>
      </w:r>
      <w:proofErr w:type="gramEnd"/>
    </w:p>
    <w:p w:rsidR="00552858" w:rsidRDefault="00552858" w:rsidP="00552858">
      <w:pPr>
        <w:rPr>
          <w:b/>
          <w:sz w:val="24"/>
          <w:szCs w:val="24"/>
        </w:rPr>
      </w:pPr>
    </w:p>
    <w:p w:rsidR="00552858" w:rsidRDefault="00552858" w:rsidP="005528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Сок: </w:t>
      </w:r>
      <w:r>
        <w:rPr>
          <w:sz w:val="24"/>
          <w:szCs w:val="24"/>
        </w:rPr>
        <w:t xml:space="preserve">апельсин, ананас, вишня, яблоко, персик. </w:t>
      </w:r>
    </w:p>
    <w:p w:rsidR="00552858" w:rsidRDefault="00552858" w:rsidP="00552858">
      <w:pPr>
        <w:rPr>
          <w:b/>
          <w:sz w:val="24"/>
          <w:szCs w:val="24"/>
        </w:rPr>
      </w:pPr>
    </w:p>
    <w:p w:rsidR="00552858" w:rsidRPr="00556355" w:rsidRDefault="00552858" w:rsidP="00552858">
      <w:pPr>
        <w:rPr>
          <w:b/>
          <w:sz w:val="24"/>
          <w:szCs w:val="24"/>
        </w:rPr>
      </w:pPr>
      <w:r w:rsidRPr="00556355">
        <w:rPr>
          <w:b/>
          <w:sz w:val="24"/>
          <w:szCs w:val="24"/>
        </w:rPr>
        <w:t>Вода газ/</w:t>
      </w:r>
      <w:proofErr w:type="spellStart"/>
      <w:r w:rsidRPr="00556355">
        <w:rPr>
          <w:b/>
          <w:sz w:val="24"/>
          <w:szCs w:val="24"/>
        </w:rPr>
        <w:t>негаз</w:t>
      </w:r>
      <w:proofErr w:type="spellEnd"/>
      <w:r>
        <w:rPr>
          <w:b/>
          <w:sz w:val="24"/>
          <w:szCs w:val="24"/>
        </w:rPr>
        <w:t>.</w:t>
      </w:r>
    </w:p>
    <w:p w:rsidR="00552858" w:rsidRPr="000545AA" w:rsidRDefault="00552858" w:rsidP="00552858">
      <w:pPr>
        <w:rPr>
          <w:sz w:val="24"/>
          <w:szCs w:val="24"/>
        </w:rPr>
      </w:pPr>
    </w:p>
    <w:p w:rsidR="00552858" w:rsidRDefault="00552858" w:rsidP="00552858">
      <w:pPr>
        <w:rPr>
          <w:b/>
          <w:sz w:val="24"/>
          <w:szCs w:val="24"/>
        </w:rPr>
      </w:pPr>
      <w:r w:rsidRPr="00556355">
        <w:rPr>
          <w:b/>
          <w:i/>
          <w:sz w:val="24"/>
          <w:szCs w:val="24"/>
        </w:rPr>
        <w:t>Фрукты: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Pr="00BD67D8">
        <w:rPr>
          <w:sz w:val="24"/>
          <w:szCs w:val="24"/>
        </w:rPr>
        <w:t xml:space="preserve">имоны, </w:t>
      </w:r>
      <w:proofErr w:type="spellStart"/>
      <w:r w:rsidRPr="00BD67D8">
        <w:rPr>
          <w:sz w:val="24"/>
          <w:szCs w:val="24"/>
        </w:rPr>
        <w:t>лаймы</w:t>
      </w:r>
      <w:proofErr w:type="spellEnd"/>
      <w:r w:rsidRPr="00BD67D8">
        <w:rPr>
          <w:sz w:val="24"/>
          <w:szCs w:val="24"/>
        </w:rPr>
        <w:t>, апельсины, мята, вишня коктейльная красная</w:t>
      </w:r>
      <w:r>
        <w:rPr>
          <w:b/>
          <w:sz w:val="24"/>
          <w:szCs w:val="24"/>
        </w:rPr>
        <w:t xml:space="preserve">. </w:t>
      </w:r>
    </w:p>
    <w:p w:rsidR="00825625" w:rsidRDefault="00825625" w:rsidP="00FB37C0">
      <w:pPr>
        <w:jc w:val="both"/>
        <w:rPr>
          <w:b/>
          <w:i/>
          <w:sz w:val="24"/>
          <w:szCs w:val="24"/>
        </w:rPr>
      </w:pPr>
    </w:p>
    <w:p w:rsidR="00E63DFA" w:rsidRDefault="00825625" w:rsidP="00FB37C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</w:t>
      </w:r>
      <w:r w:rsidR="002A1831" w:rsidRPr="00E4771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СПИСОК ЗАДАННЫХ КОКТЕЙЛЕЙ</w:t>
      </w:r>
    </w:p>
    <w:p w:rsidR="00D974A1" w:rsidRDefault="00D974A1" w:rsidP="00FB37C0">
      <w:pPr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 xml:space="preserve">Категория </w:t>
      </w:r>
      <w:r>
        <w:rPr>
          <w:b/>
          <w:sz w:val="24"/>
          <w:szCs w:val="24"/>
          <w:u w:val="single"/>
          <w:lang w:val="en-US"/>
        </w:rPr>
        <w:t xml:space="preserve">Fizz </w:t>
      </w:r>
    </w:p>
    <w:p w:rsidR="00D974A1" w:rsidRPr="00D974A1" w:rsidRDefault="00D974A1" w:rsidP="00FB37C0">
      <w:pPr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 xml:space="preserve">Категория </w:t>
      </w:r>
      <w:r>
        <w:rPr>
          <w:b/>
          <w:sz w:val="24"/>
          <w:szCs w:val="24"/>
          <w:u w:val="single"/>
          <w:lang w:val="en-US"/>
        </w:rPr>
        <w:t>Sour</w:t>
      </w:r>
      <w:bookmarkStart w:id="0" w:name="_GoBack"/>
      <w:bookmarkEnd w:id="0"/>
    </w:p>
    <w:p w:rsidR="00647D61" w:rsidRDefault="00647D61" w:rsidP="00FB37C0">
      <w:pPr>
        <w:jc w:val="both"/>
        <w:rPr>
          <w:b/>
          <w:i/>
          <w:sz w:val="24"/>
          <w:szCs w:val="24"/>
        </w:rPr>
      </w:pPr>
    </w:p>
    <w:p w:rsidR="00E4771C" w:rsidRDefault="00052632" w:rsidP="00FB37C0">
      <w:pPr>
        <w:jc w:val="both"/>
        <w:rPr>
          <w:b/>
          <w:i/>
          <w:sz w:val="24"/>
          <w:szCs w:val="24"/>
        </w:rPr>
      </w:pPr>
      <w:r w:rsidRPr="00052632">
        <w:rPr>
          <w:b/>
          <w:i/>
          <w:sz w:val="24"/>
          <w:szCs w:val="24"/>
        </w:rPr>
        <w:t>(все ингредиенты</w:t>
      </w:r>
      <w:r w:rsidR="00687E25">
        <w:rPr>
          <w:b/>
          <w:i/>
          <w:sz w:val="24"/>
          <w:szCs w:val="24"/>
        </w:rPr>
        <w:t xml:space="preserve"> </w:t>
      </w:r>
      <w:r w:rsidR="002167B5">
        <w:rPr>
          <w:b/>
          <w:i/>
          <w:sz w:val="24"/>
          <w:szCs w:val="24"/>
        </w:rPr>
        <w:t>и посуда</w:t>
      </w:r>
      <w:r w:rsidRPr="00052632">
        <w:rPr>
          <w:b/>
          <w:i/>
          <w:sz w:val="24"/>
          <w:szCs w:val="24"/>
        </w:rPr>
        <w:t xml:space="preserve"> для заданных к</w:t>
      </w:r>
      <w:r w:rsidR="00A33AC7">
        <w:rPr>
          <w:b/>
          <w:i/>
          <w:sz w:val="24"/>
          <w:szCs w:val="24"/>
        </w:rPr>
        <w:t xml:space="preserve">октейлей </w:t>
      </w:r>
      <w:r w:rsidRPr="00052632">
        <w:rPr>
          <w:b/>
          <w:i/>
          <w:sz w:val="24"/>
          <w:szCs w:val="24"/>
        </w:rPr>
        <w:t>будут предоставлены организаторам</w:t>
      </w:r>
      <w:r w:rsidR="00687E25">
        <w:rPr>
          <w:b/>
          <w:i/>
          <w:sz w:val="24"/>
          <w:szCs w:val="24"/>
        </w:rPr>
        <w:t>и)</w:t>
      </w:r>
    </w:p>
    <w:p w:rsidR="0099637C" w:rsidRDefault="0099637C" w:rsidP="00FB37C0">
      <w:pPr>
        <w:jc w:val="both"/>
        <w:rPr>
          <w:b/>
          <w:i/>
          <w:sz w:val="24"/>
          <w:szCs w:val="24"/>
        </w:rPr>
      </w:pPr>
    </w:p>
    <w:p w:rsidR="0099637C" w:rsidRDefault="0099637C" w:rsidP="00FB37C0">
      <w:pPr>
        <w:jc w:val="both"/>
        <w:rPr>
          <w:b/>
          <w:i/>
          <w:sz w:val="24"/>
          <w:szCs w:val="24"/>
        </w:rPr>
      </w:pPr>
    </w:p>
    <w:p w:rsidR="0099637C" w:rsidRDefault="0099637C" w:rsidP="00FB37C0">
      <w:pPr>
        <w:jc w:val="both"/>
        <w:rPr>
          <w:b/>
          <w:i/>
          <w:sz w:val="24"/>
          <w:szCs w:val="24"/>
        </w:rPr>
      </w:pPr>
    </w:p>
    <w:p w:rsidR="0099637C" w:rsidRDefault="0099637C" w:rsidP="00FB37C0">
      <w:pPr>
        <w:jc w:val="both"/>
        <w:rPr>
          <w:b/>
          <w:i/>
          <w:sz w:val="24"/>
          <w:szCs w:val="24"/>
        </w:rPr>
      </w:pPr>
    </w:p>
    <w:sectPr w:rsidR="0099637C" w:rsidSect="00DB4FF2">
      <w:type w:val="continuous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33" w:rsidRDefault="00984E33" w:rsidP="00F4212B">
      <w:r>
        <w:separator/>
      </w:r>
    </w:p>
  </w:endnote>
  <w:endnote w:type="continuationSeparator" w:id="0">
    <w:p w:rsidR="00984E33" w:rsidRDefault="00984E33" w:rsidP="00F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33" w:rsidRDefault="00984E33" w:rsidP="00F4212B">
      <w:r>
        <w:separator/>
      </w:r>
    </w:p>
  </w:footnote>
  <w:footnote w:type="continuationSeparator" w:id="0">
    <w:p w:rsidR="00984E33" w:rsidRDefault="00984E33" w:rsidP="00F4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7E35112"/>
    <w:multiLevelType w:val="hybridMultilevel"/>
    <w:tmpl w:val="A7C84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A27F5"/>
    <w:multiLevelType w:val="hybridMultilevel"/>
    <w:tmpl w:val="4CBE9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C7DBD"/>
    <w:multiLevelType w:val="hybridMultilevel"/>
    <w:tmpl w:val="0BA8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93A9E"/>
    <w:multiLevelType w:val="hybridMultilevel"/>
    <w:tmpl w:val="26C0FE0C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248775AC"/>
    <w:multiLevelType w:val="hybridMultilevel"/>
    <w:tmpl w:val="0CF46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F7395C"/>
    <w:multiLevelType w:val="hybridMultilevel"/>
    <w:tmpl w:val="89D8A1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417682"/>
    <w:multiLevelType w:val="hybridMultilevel"/>
    <w:tmpl w:val="4BB61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88400D"/>
    <w:multiLevelType w:val="hybridMultilevel"/>
    <w:tmpl w:val="F698AE0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B1D6597"/>
    <w:multiLevelType w:val="hybridMultilevel"/>
    <w:tmpl w:val="41AE2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FE2810"/>
    <w:multiLevelType w:val="hybridMultilevel"/>
    <w:tmpl w:val="3D566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BC6BD9"/>
    <w:multiLevelType w:val="hybridMultilevel"/>
    <w:tmpl w:val="46B4CA7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69012A54"/>
    <w:multiLevelType w:val="hybridMultilevel"/>
    <w:tmpl w:val="1C264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624C68"/>
    <w:multiLevelType w:val="hybridMultilevel"/>
    <w:tmpl w:val="AB008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726DF"/>
    <w:multiLevelType w:val="hybridMultilevel"/>
    <w:tmpl w:val="ED405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E0F5C"/>
    <w:multiLevelType w:val="hybridMultilevel"/>
    <w:tmpl w:val="CD26E554"/>
    <w:lvl w:ilvl="0" w:tplc="1C927E1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5"/>
  </w:num>
  <w:num w:numId="12">
    <w:abstractNumId w:val="6"/>
  </w:num>
  <w:num w:numId="13">
    <w:abstractNumId w:val="2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61"/>
    <w:rsid w:val="00031C7E"/>
    <w:rsid w:val="00036218"/>
    <w:rsid w:val="00052632"/>
    <w:rsid w:val="000548EE"/>
    <w:rsid w:val="00055844"/>
    <w:rsid w:val="00055A99"/>
    <w:rsid w:val="00065818"/>
    <w:rsid w:val="000660AA"/>
    <w:rsid w:val="000660DA"/>
    <w:rsid w:val="000728DC"/>
    <w:rsid w:val="00072A48"/>
    <w:rsid w:val="000B0EA2"/>
    <w:rsid w:val="000B7DBA"/>
    <w:rsid w:val="000C6CEB"/>
    <w:rsid w:val="000D6BAC"/>
    <w:rsid w:val="000E1994"/>
    <w:rsid w:val="000E284B"/>
    <w:rsid w:val="000E320C"/>
    <w:rsid w:val="000E4CE0"/>
    <w:rsid w:val="000F6328"/>
    <w:rsid w:val="00100772"/>
    <w:rsid w:val="0010603B"/>
    <w:rsid w:val="00116E14"/>
    <w:rsid w:val="00120F7E"/>
    <w:rsid w:val="00134EC9"/>
    <w:rsid w:val="00146FBA"/>
    <w:rsid w:val="00147846"/>
    <w:rsid w:val="001639EC"/>
    <w:rsid w:val="00165ABA"/>
    <w:rsid w:val="00167F31"/>
    <w:rsid w:val="00181846"/>
    <w:rsid w:val="00186990"/>
    <w:rsid w:val="00196033"/>
    <w:rsid w:val="001968D8"/>
    <w:rsid w:val="001A2213"/>
    <w:rsid w:val="001A315A"/>
    <w:rsid w:val="001A3256"/>
    <w:rsid w:val="001B6976"/>
    <w:rsid w:val="001C309F"/>
    <w:rsid w:val="001E7DF5"/>
    <w:rsid w:val="001F3ADA"/>
    <w:rsid w:val="00205CC8"/>
    <w:rsid w:val="002123D4"/>
    <w:rsid w:val="0021280A"/>
    <w:rsid w:val="002167B5"/>
    <w:rsid w:val="00226523"/>
    <w:rsid w:val="00246336"/>
    <w:rsid w:val="00250A61"/>
    <w:rsid w:val="00252191"/>
    <w:rsid w:val="00264B84"/>
    <w:rsid w:val="0028197D"/>
    <w:rsid w:val="00284996"/>
    <w:rsid w:val="002A04FB"/>
    <w:rsid w:val="002A1831"/>
    <w:rsid w:val="002A18FC"/>
    <w:rsid w:val="002A76B6"/>
    <w:rsid w:val="002C1A76"/>
    <w:rsid w:val="002C631B"/>
    <w:rsid w:val="002D35A2"/>
    <w:rsid w:val="002D441C"/>
    <w:rsid w:val="002E5B9F"/>
    <w:rsid w:val="0031344D"/>
    <w:rsid w:val="003142EC"/>
    <w:rsid w:val="00337736"/>
    <w:rsid w:val="00350A05"/>
    <w:rsid w:val="0036422F"/>
    <w:rsid w:val="0036484F"/>
    <w:rsid w:val="003666B6"/>
    <w:rsid w:val="003668FA"/>
    <w:rsid w:val="00371D1B"/>
    <w:rsid w:val="00372254"/>
    <w:rsid w:val="00373093"/>
    <w:rsid w:val="003937B0"/>
    <w:rsid w:val="003A2DD2"/>
    <w:rsid w:val="003A6D63"/>
    <w:rsid w:val="003B7B18"/>
    <w:rsid w:val="003C4DC9"/>
    <w:rsid w:val="003C5547"/>
    <w:rsid w:val="003C6847"/>
    <w:rsid w:val="003D0EBA"/>
    <w:rsid w:val="003D1245"/>
    <w:rsid w:val="003D294D"/>
    <w:rsid w:val="003D6A4D"/>
    <w:rsid w:val="003D7BD9"/>
    <w:rsid w:val="003F2564"/>
    <w:rsid w:val="003F2706"/>
    <w:rsid w:val="003F5C35"/>
    <w:rsid w:val="0042420F"/>
    <w:rsid w:val="00445E7B"/>
    <w:rsid w:val="004477F5"/>
    <w:rsid w:val="00453CDD"/>
    <w:rsid w:val="00457A17"/>
    <w:rsid w:val="00471125"/>
    <w:rsid w:val="00496301"/>
    <w:rsid w:val="004A11B2"/>
    <w:rsid w:val="004A54CF"/>
    <w:rsid w:val="004B6197"/>
    <w:rsid w:val="004B7D0D"/>
    <w:rsid w:val="004D29BF"/>
    <w:rsid w:val="004D7C38"/>
    <w:rsid w:val="004E390F"/>
    <w:rsid w:val="004F1052"/>
    <w:rsid w:val="004F3BF6"/>
    <w:rsid w:val="004F476B"/>
    <w:rsid w:val="00502F02"/>
    <w:rsid w:val="00521CFD"/>
    <w:rsid w:val="0052212A"/>
    <w:rsid w:val="0052294B"/>
    <w:rsid w:val="0053041C"/>
    <w:rsid w:val="00537DD8"/>
    <w:rsid w:val="00547EC4"/>
    <w:rsid w:val="00552858"/>
    <w:rsid w:val="00553585"/>
    <w:rsid w:val="0055585B"/>
    <w:rsid w:val="00557DCE"/>
    <w:rsid w:val="005A707F"/>
    <w:rsid w:val="005B6577"/>
    <w:rsid w:val="005F24A5"/>
    <w:rsid w:val="005F67DD"/>
    <w:rsid w:val="006009F4"/>
    <w:rsid w:val="006079AC"/>
    <w:rsid w:val="0061419D"/>
    <w:rsid w:val="00621413"/>
    <w:rsid w:val="006317A4"/>
    <w:rsid w:val="006426AC"/>
    <w:rsid w:val="00642B99"/>
    <w:rsid w:val="00647D61"/>
    <w:rsid w:val="00647E4E"/>
    <w:rsid w:val="00650BF1"/>
    <w:rsid w:val="0065258A"/>
    <w:rsid w:val="00671773"/>
    <w:rsid w:val="00672190"/>
    <w:rsid w:val="0067264A"/>
    <w:rsid w:val="00674BC7"/>
    <w:rsid w:val="006767A6"/>
    <w:rsid w:val="00687E25"/>
    <w:rsid w:val="00697F3C"/>
    <w:rsid w:val="006A4C2F"/>
    <w:rsid w:val="006B1090"/>
    <w:rsid w:val="006B3B7F"/>
    <w:rsid w:val="006D0E8A"/>
    <w:rsid w:val="006D53B9"/>
    <w:rsid w:val="006E0E55"/>
    <w:rsid w:val="006E269D"/>
    <w:rsid w:val="006E32A8"/>
    <w:rsid w:val="006E3733"/>
    <w:rsid w:val="006F0516"/>
    <w:rsid w:val="006F593D"/>
    <w:rsid w:val="006F657C"/>
    <w:rsid w:val="00706871"/>
    <w:rsid w:val="00707313"/>
    <w:rsid w:val="00724414"/>
    <w:rsid w:val="00764CFD"/>
    <w:rsid w:val="00783F7F"/>
    <w:rsid w:val="007A7DA3"/>
    <w:rsid w:val="007B0B3A"/>
    <w:rsid w:val="007C30BA"/>
    <w:rsid w:val="007C37BB"/>
    <w:rsid w:val="007D281C"/>
    <w:rsid w:val="007D7605"/>
    <w:rsid w:val="007E4787"/>
    <w:rsid w:val="007F13D9"/>
    <w:rsid w:val="0080040C"/>
    <w:rsid w:val="00800C47"/>
    <w:rsid w:val="0081004B"/>
    <w:rsid w:val="00812986"/>
    <w:rsid w:val="00816DAB"/>
    <w:rsid w:val="00825625"/>
    <w:rsid w:val="00827B45"/>
    <w:rsid w:val="00833979"/>
    <w:rsid w:val="0083412A"/>
    <w:rsid w:val="00836E0C"/>
    <w:rsid w:val="00840F80"/>
    <w:rsid w:val="0085708B"/>
    <w:rsid w:val="00864F0F"/>
    <w:rsid w:val="008834A7"/>
    <w:rsid w:val="00887F0A"/>
    <w:rsid w:val="00892FB5"/>
    <w:rsid w:val="008961E7"/>
    <w:rsid w:val="008B2EA8"/>
    <w:rsid w:val="008E2E38"/>
    <w:rsid w:val="008E4A91"/>
    <w:rsid w:val="008F4CC5"/>
    <w:rsid w:val="008F77AC"/>
    <w:rsid w:val="00920F30"/>
    <w:rsid w:val="009234E1"/>
    <w:rsid w:val="0092424C"/>
    <w:rsid w:val="00924C1B"/>
    <w:rsid w:val="0093460B"/>
    <w:rsid w:val="009426A8"/>
    <w:rsid w:val="009579AB"/>
    <w:rsid w:val="0096036F"/>
    <w:rsid w:val="009632A1"/>
    <w:rsid w:val="00971E97"/>
    <w:rsid w:val="00984171"/>
    <w:rsid w:val="00984E33"/>
    <w:rsid w:val="00987954"/>
    <w:rsid w:val="0099637C"/>
    <w:rsid w:val="009A4741"/>
    <w:rsid w:val="009B4521"/>
    <w:rsid w:val="009B5398"/>
    <w:rsid w:val="009C59CF"/>
    <w:rsid w:val="00A33AC7"/>
    <w:rsid w:val="00A370F8"/>
    <w:rsid w:val="00A37D7E"/>
    <w:rsid w:val="00A45643"/>
    <w:rsid w:val="00A523C4"/>
    <w:rsid w:val="00A54CBB"/>
    <w:rsid w:val="00A84633"/>
    <w:rsid w:val="00A85BBA"/>
    <w:rsid w:val="00A92F11"/>
    <w:rsid w:val="00AA0F76"/>
    <w:rsid w:val="00AA2471"/>
    <w:rsid w:val="00AA60F8"/>
    <w:rsid w:val="00AB24E4"/>
    <w:rsid w:val="00AB42BF"/>
    <w:rsid w:val="00AB7557"/>
    <w:rsid w:val="00AC43CD"/>
    <w:rsid w:val="00AD5CC4"/>
    <w:rsid w:val="00AD7100"/>
    <w:rsid w:val="00AE62AE"/>
    <w:rsid w:val="00B12286"/>
    <w:rsid w:val="00B2270B"/>
    <w:rsid w:val="00B26F5E"/>
    <w:rsid w:val="00B307E6"/>
    <w:rsid w:val="00B3330B"/>
    <w:rsid w:val="00B4488E"/>
    <w:rsid w:val="00B45EC9"/>
    <w:rsid w:val="00B56AD1"/>
    <w:rsid w:val="00B637DD"/>
    <w:rsid w:val="00B63BB2"/>
    <w:rsid w:val="00B72378"/>
    <w:rsid w:val="00B9126B"/>
    <w:rsid w:val="00B926BE"/>
    <w:rsid w:val="00BB653D"/>
    <w:rsid w:val="00BC2A43"/>
    <w:rsid w:val="00BC3A33"/>
    <w:rsid w:val="00BC4453"/>
    <w:rsid w:val="00BF2552"/>
    <w:rsid w:val="00C1019B"/>
    <w:rsid w:val="00C25F46"/>
    <w:rsid w:val="00C35250"/>
    <w:rsid w:val="00C36793"/>
    <w:rsid w:val="00C451E8"/>
    <w:rsid w:val="00C52B4E"/>
    <w:rsid w:val="00C5727D"/>
    <w:rsid w:val="00C70EC3"/>
    <w:rsid w:val="00C76999"/>
    <w:rsid w:val="00C81158"/>
    <w:rsid w:val="00CA4499"/>
    <w:rsid w:val="00CB0E55"/>
    <w:rsid w:val="00CB5AF2"/>
    <w:rsid w:val="00CB6A14"/>
    <w:rsid w:val="00CD6A7E"/>
    <w:rsid w:val="00CE2E5B"/>
    <w:rsid w:val="00CE3291"/>
    <w:rsid w:val="00CE57E5"/>
    <w:rsid w:val="00CF7BF7"/>
    <w:rsid w:val="00D102A2"/>
    <w:rsid w:val="00D119C1"/>
    <w:rsid w:val="00D16414"/>
    <w:rsid w:val="00D169B6"/>
    <w:rsid w:val="00D3370C"/>
    <w:rsid w:val="00D37EB8"/>
    <w:rsid w:val="00D4267A"/>
    <w:rsid w:val="00D430A0"/>
    <w:rsid w:val="00D66E83"/>
    <w:rsid w:val="00D7715E"/>
    <w:rsid w:val="00D970F0"/>
    <w:rsid w:val="00D974A1"/>
    <w:rsid w:val="00DA1855"/>
    <w:rsid w:val="00DA77ED"/>
    <w:rsid w:val="00DB4FF2"/>
    <w:rsid w:val="00DC2413"/>
    <w:rsid w:val="00DC2C95"/>
    <w:rsid w:val="00DC5BFD"/>
    <w:rsid w:val="00E14A80"/>
    <w:rsid w:val="00E2223E"/>
    <w:rsid w:val="00E27FD5"/>
    <w:rsid w:val="00E30909"/>
    <w:rsid w:val="00E43909"/>
    <w:rsid w:val="00E43FDC"/>
    <w:rsid w:val="00E47177"/>
    <w:rsid w:val="00E4771C"/>
    <w:rsid w:val="00E519D5"/>
    <w:rsid w:val="00E63DFA"/>
    <w:rsid w:val="00E67BB3"/>
    <w:rsid w:val="00E67F1F"/>
    <w:rsid w:val="00E747EA"/>
    <w:rsid w:val="00E76DDF"/>
    <w:rsid w:val="00E77821"/>
    <w:rsid w:val="00EA3997"/>
    <w:rsid w:val="00EA4281"/>
    <w:rsid w:val="00EA76FF"/>
    <w:rsid w:val="00F01E21"/>
    <w:rsid w:val="00F05FD9"/>
    <w:rsid w:val="00F116C0"/>
    <w:rsid w:val="00F30219"/>
    <w:rsid w:val="00F34BE6"/>
    <w:rsid w:val="00F4212B"/>
    <w:rsid w:val="00F42B30"/>
    <w:rsid w:val="00F50C5B"/>
    <w:rsid w:val="00F52512"/>
    <w:rsid w:val="00F6742F"/>
    <w:rsid w:val="00F70F01"/>
    <w:rsid w:val="00F71119"/>
    <w:rsid w:val="00F74976"/>
    <w:rsid w:val="00F87121"/>
    <w:rsid w:val="00FB37C0"/>
    <w:rsid w:val="00FB6AA3"/>
    <w:rsid w:val="00FC13CB"/>
    <w:rsid w:val="00FC2014"/>
    <w:rsid w:val="00FC35E0"/>
    <w:rsid w:val="00FC3C41"/>
    <w:rsid w:val="00FD4164"/>
    <w:rsid w:val="00FD4529"/>
    <w:rsid w:val="00FD5B7D"/>
    <w:rsid w:val="00FE2549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A61"/>
  </w:style>
  <w:style w:type="paragraph" w:styleId="1">
    <w:name w:val="heading 1"/>
    <w:basedOn w:val="a"/>
    <w:next w:val="a"/>
    <w:qFormat/>
    <w:rsid w:val="00250A61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250A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50A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0A6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F5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0A61"/>
    <w:rPr>
      <w:b/>
      <w:sz w:val="28"/>
      <w:u w:val="single"/>
    </w:rPr>
  </w:style>
  <w:style w:type="table" w:styleId="a4">
    <w:name w:val="Table Grid"/>
    <w:basedOn w:val="a1"/>
    <w:rsid w:val="0025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50A61"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rsid w:val="00250A61"/>
    <w:pPr>
      <w:ind w:left="-540" w:right="355"/>
      <w:jc w:val="center"/>
    </w:pPr>
    <w:rPr>
      <w:b/>
      <w:bCs/>
      <w:sz w:val="24"/>
      <w:szCs w:val="24"/>
    </w:rPr>
  </w:style>
  <w:style w:type="paragraph" w:styleId="a8">
    <w:name w:val="header"/>
    <w:basedOn w:val="a"/>
    <w:link w:val="a9"/>
    <w:rsid w:val="00F421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4212B"/>
  </w:style>
  <w:style w:type="paragraph" w:styleId="aa">
    <w:name w:val="footer"/>
    <w:basedOn w:val="a"/>
    <w:link w:val="ab"/>
    <w:rsid w:val="00F421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4212B"/>
  </w:style>
  <w:style w:type="paragraph" w:styleId="ac">
    <w:name w:val="Document Map"/>
    <w:basedOn w:val="a"/>
    <w:semiHidden/>
    <w:rsid w:val="0010603B"/>
    <w:pPr>
      <w:shd w:val="clear" w:color="auto" w:fill="000080"/>
    </w:pPr>
    <w:rPr>
      <w:rFonts w:ascii="Tahoma" w:hAnsi="Tahoma" w:cs="Tahoma"/>
    </w:rPr>
  </w:style>
  <w:style w:type="character" w:styleId="ad">
    <w:name w:val="Hyperlink"/>
    <w:rsid w:val="00DA77ED"/>
    <w:rPr>
      <w:color w:val="0000FF"/>
      <w:u w:val="single"/>
    </w:rPr>
  </w:style>
  <w:style w:type="character" w:customStyle="1" w:styleId="a6">
    <w:name w:val="Название Знак"/>
    <w:basedOn w:val="a0"/>
    <w:link w:val="a5"/>
    <w:locked/>
    <w:rsid w:val="0099637C"/>
    <w:rPr>
      <w:b/>
      <w:sz w:val="32"/>
      <w:lang w:val="ru-RU" w:eastAsia="ru-RU" w:bidi="ar-SA"/>
    </w:rPr>
  </w:style>
  <w:style w:type="paragraph" w:styleId="ae">
    <w:name w:val="Balloon Text"/>
    <w:basedOn w:val="a"/>
    <w:link w:val="af"/>
    <w:rsid w:val="000548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548EE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0548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0548EE"/>
    <w:rPr>
      <w:rFonts w:ascii="Cambria" w:hAnsi="Cambria"/>
      <w:sz w:val="24"/>
      <w:szCs w:val="24"/>
    </w:rPr>
  </w:style>
  <w:style w:type="character" w:styleId="af2">
    <w:name w:val="Book Title"/>
    <w:basedOn w:val="a0"/>
    <w:uiPriority w:val="33"/>
    <w:qFormat/>
    <w:rsid w:val="000548EE"/>
    <w:rPr>
      <w:b/>
      <w:bCs/>
      <w:smallCaps/>
      <w:spacing w:val="5"/>
    </w:rPr>
  </w:style>
  <w:style w:type="character" w:customStyle="1" w:styleId="apple-style-span">
    <w:name w:val="apple-style-span"/>
    <w:basedOn w:val="a0"/>
    <w:rsid w:val="000548EE"/>
  </w:style>
  <w:style w:type="character" w:customStyle="1" w:styleId="apple-converted-space">
    <w:name w:val="apple-converted-space"/>
    <w:basedOn w:val="a0"/>
    <w:rsid w:val="000548EE"/>
  </w:style>
  <w:style w:type="character" w:styleId="af3">
    <w:name w:val="Strong"/>
    <w:basedOn w:val="a0"/>
    <w:uiPriority w:val="22"/>
    <w:qFormat/>
    <w:rsid w:val="000548EE"/>
    <w:rPr>
      <w:b/>
      <w:bCs/>
    </w:rPr>
  </w:style>
  <w:style w:type="paragraph" w:styleId="af4">
    <w:name w:val="List Paragraph"/>
    <w:basedOn w:val="a"/>
    <w:uiPriority w:val="34"/>
    <w:qFormat/>
    <w:rsid w:val="003F25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A61"/>
  </w:style>
  <w:style w:type="paragraph" w:styleId="1">
    <w:name w:val="heading 1"/>
    <w:basedOn w:val="a"/>
    <w:next w:val="a"/>
    <w:qFormat/>
    <w:rsid w:val="00250A61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250A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50A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0A6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F5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0A61"/>
    <w:rPr>
      <w:b/>
      <w:sz w:val="28"/>
      <w:u w:val="single"/>
    </w:rPr>
  </w:style>
  <w:style w:type="table" w:styleId="a4">
    <w:name w:val="Table Grid"/>
    <w:basedOn w:val="a1"/>
    <w:rsid w:val="0025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50A61"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rsid w:val="00250A61"/>
    <w:pPr>
      <w:ind w:left="-540" w:right="355"/>
      <w:jc w:val="center"/>
    </w:pPr>
    <w:rPr>
      <w:b/>
      <w:bCs/>
      <w:sz w:val="24"/>
      <w:szCs w:val="24"/>
    </w:rPr>
  </w:style>
  <w:style w:type="paragraph" w:styleId="a8">
    <w:name w:val="header"/>
    <w:basedOn w:val="a"/>
    <w:link w:val="a9"/>
    <w:rsid w:val="00F421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4212B"/>
  </w:style>
  <w:style w:type="paragraph" w:styleId="aa">
    <w:name w:val="footer"/>
    <w:basedOn w:val="a"/>
    <w:link w:val="ab"/>
    <w:rsid w:val="00F421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4212B"/>
  </w:style>
  <w:style w:type="paragraph" w:styleId="ac">
    <w:name w:val="Document Map"/>
    <w:basedOn w:val="a"/>
    <w:semiHidden/>
    <w:rsid w:val="0010603B"/>
    <w:pPr>
      <w:shd w:val="clear" w:color="auto" w:fill="000080"/>
    </w:pPr>
    <w:rPr>
      <w:rFonts w:ascii="Tahoma" w:hAnsi="Tahoma" w:cs="Tahoma"/>
    </w:rPr>
  </w:style>
  <w:style w:type="character" w:styleId="ad">
    <w:name w:val="Hyperlink"/>
    <w:rsid w:val="00DA77ED"/>
    <w:rPr>
      <w:color w:val="0000FF"/>
      <w:u w:val="single"/>
    </w:rPr>
  </w:style>
  <w:style w:type="character" w:customStyle="1" w:styleId="a6">
    <w:name w:val="Название Знак"/>
    <w:basedOn w:val="a0"/>
    <w:link w:val="a5"/>
    <w:locked/>
    <w:rsid w:val="0099637C"/>
    <w:rPr>
      <w:b/>
      <w:sz w:val="32"/>
      <w:lang w:val="ru-RU" w:eastAsia="ru-RU" w:bidi="ar-SA"/>
    </w:rPr>
  </w:style>
  <w:style w:type="paragraph" w:styleId="ae">
    <w:name w:val="Balloon Text"/>
    <w:basedOn w:val="a"/>
    <w:link w:val="af"/>
    <w:rsid w:val="000548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548EE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0548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0548EE"/>
    <w:rPr>
      <w:rFonts w:ascii="Cambria" w:hAnsi="Cambria"/>
      <w:sz w:val="24"/>
      <w:szCs w:val="24"/>
    </w:rPr>
  </w:style>
  <w:style w:type="character" w:styleId="af2">
    <w:name w:val="Book Title"/>
    <w:basedOn w:val="a0"/>
    <w:uiPriority w:val="33"/>
    <w:qFormat/>
    <w:rsid w:val="000548EE"/>
    <w:rPr>
      <w:b/>
      <w:bCs/>
      <w:smallCaps/>
      <w:spacing w:val="5"/>
    </w:rPr>
  </w:style>
  <w:style w:type="character" w:customStyle="1" w:styleId="apple-style-span">
    <w:name w:val="apple-style-span"/>
    <w:basedOn w:val="a0"/>
    <w:rsid w:val="000548EE"/>
  </w:style>
  <w:style w:type="character" w:customStyle="1" w:styleId="apple-converted-space">
    <w:name w:val="apple-converted-space"/>
    <w:basedOn w:val="a0"/>
    <w:rsid w:val="000548EE"/>
  </w:style>
  <w:style w:type="character" w:styleId="af3">
    <w:name w:val="Strong"/>
    <w:basedOn w:val="a0"/>
    <w:uiPriority w:val="22"/>
    <w:qFormat/>
    <w:rsid w:val="000548EE"/>
    <w:rPr>
      <w:b/>
      <w:bCs/>
    </w:rPr>
  </w:style>
  <w:style w:type="paragraph" w:styleId="af4">
    <w:name w:val="List Paragraph"/>
    <w:basedOn w:val="a"/>
    <w:uiPriority w:val="34"/>
    <w:qFormat/>
    <w:rsid w:val="003F25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s_bar@list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 Каида</Company>
  <LinksUpToDate>false</LinksUpToDate>
  <CharactersWithSpaces>5606</CharactersWithSpaces>
  <SharedDoc>false</SharedDoc>
  <HLinks>
    <vt:vector size="12" baseType="variant">
      <vt:variant>
        <vt:i4>5177450</vt:i4>
      </vt:variant>
      <vt:variant>
        <vt:i4>3</vt:i4>
      </vt:variant>
      <vt:variant>
        <vt:i4>0</vt:i4>
      </vt:variant>
      <vt:variant>
        <vt:i4>5</vt:i4>
      </vt:variant>
      <vt:variant>
        <vt:lpwstr>mailto:info@barclass.ru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http://www.sirha-moscow.com/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cp:lastPrinted>2008-05-12T08:14:00Z</cp:lastPrinted>
  <dcterms:created xsi:type="dcterms:W3CDTF">2018-05-24T10:34:00Z</dcterms:created>
  <dcterms:modified xsi:type="dcterms:W3CDTF">2018-05-24T10:34:00Z</dcterms:modified>
</cp:coreProperties>
</file>